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25E97" w14:textId="77777777" w:rsidR="00D46134" w:rsidRPr="00EE04E9" w:rsidRDefault="00D46134" w:rsidP="00D46134">
      <w:pPr>
        <w:rPr>
          <w:rFonts w:ascii="Times New Roman" w:hAnsi="Times New Roman"/>
          <w:sz w:val="28"/>
          <w:szCs w:val="28"/>
          <w:lang w:val="vi-VN"/>
        </w:rPr>
      </w:pPr>
      <w:r w:rsidRPr="00EE04E9">
        <w:rPr>
          <w:rFonts w:ascii="Times New Roman" w:hAnsi="Times New Roman"/>
          <w:b w:val="0"/>
          <w:caps/>
          <w:color w:val="FF0000"/>
          <w:sz w:val="28"/>
          <w:szCs w:val="28"/>
          <w:lang w:val="vi-VN"/>
        </w:rPr>
        <w:t xml:space="preserve">        </w:t>
      </w:r>
      <w:r w:rsidRPr="00EE04E9">
        <w:rPr>
          <w:rFonts w:ascii="Times New Roman" w:hAnsi="Times New Roman"/>
          <w:b w:val="0"/>
          <w:caps/>
          <w:sz w:val="28"/>
          <w:szCs w:val="28"/>
          <w:lang w:val="vi-VN"/>
        </w:rPr>
        <w:t>ỦY BAN NHÂN DÂN QUẬN 12</w:t>
      </w:r>
      <w:r w:rsidRPr="00EE04E9">
        <w:rPr>
          <w:rFonts w:ascii="Times New Roman" w:hAnsi="Times New Roman"/>
          <w:b w:val="0"/>
          <w:caps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b w:val="0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b w:val="0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b w:val="0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b w:val="0"/>
          <w:sz w:val="28"/>
          <w:szCs w:val="28"/>
          <w:lang w:val="vi-VN"/>
        </w:rPr>
        <w:tab/>
        <w:t xml:space="preserve">      </w:t>
      </w:r>
      <w:r w:rsidRPr="00EE04E9">
        <w:rPr>
          <w:rFonts w:ascii="Times New Roman" w:hAnsi="Times New Roman"/>
          <w:sz w:val="28"/>
          <w:szCs w:val="28"/>
          <w:lang w:val="vi-VN"/>
        </w:rPr>
        <w:t>CỘNG HÒA XÃ HỘI CHỦ NGHĨA VIỆT NAM</w:t>
      </w:r>
    </w:p>
    <w:p w14:paraId="0BC3C32A" w14:textId="77777777" w:rsidR="00D46134" w:rsidRPr="00BC6700" w:rsidRDefault="00D46134" w:rsidP="00D46134">
      <w:pPr>
        <w:rPr>
          <w:rFonts w:ascii="Times New Roman" w:hAnsi="Times New Roman"/>
          <w:sz w:val="16"/>
          <w:szCs w:val="16"/>
          <w:lang w:val="vi-VN"/>
        </w:rPr>
      </w:pPr>
      <w:r w:rsidRPr="00EE04E9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0F348" wp14:editId="1E31C097">
                <wp:simplePos x="0" y="0"/>
                <wp:positionH relativeFrom="column">
                  <wp:posOffset>6260465</wp:posOffset>
                </wp:positionH>
                <wp:positionV relativeFrom="paragraph">
                  <wp:posOffset>184785</wp:posOffset>
                </wp:positionV>
                <wp:extent cx="1731645" cy="0"/>
                <wp:effectExtent l="12065" t="12700" r="8890" b="6350"/>
                <wp:wrapNone/>
                <wp:docPr id="101200916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1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4B48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95pt,14.55pt" to="629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"/>
            </w:pict>
          </mc:Fallback>
        </mc:AlternateContent>
      </w:r>
      <w:r w:rsidRPr="00EE04E9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61381" wp14:editId="651733F9">
                <wp:simplePos x="0" y="0"/>
                <wp:positionH relativeFrom="column">
                  <wp:posOffset>720090</wp:posOffset>
                </wp:positionH>
                <wp:positionV relativeFrom="paragraph">
                  <wp:posOffset>184785</wp:posOffset>
                </wp:positionV>
                <wp:extent cx="1682115" cy="0"/>
                <wp:effectExtent l="5715" t="12700" r="7620" b="6350"/>
                <wp:wrapNone/>
                <wp:docPr id="66841890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2AEC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pt,14.55pt" to="189.1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"/>
            </w:pict>
          </mc:Fallback>
        </mc:AlternateContent>
      </w:r>
      <w:r w:rsidRPr="00EE04E9">
        <w:rPr>
          <w:rFonts w:ascii="Times New Roman" w:hAnsi="Times New Roman"/>
          <w:sz w:val="28"/>
          <w:szCs w:val="28"/>
          <w:lang w:val="vi-VN"/>
        </w:rPr>
        <w:t xml:space="preserve">     TRƯỜNG MẦM NON MAI VÀNG </w:t>
      </w:r>
      <w:r w:rsidRPr="00EE04E9">
        <w:rPr>
          <w:rFonts w:ascii="Times New Roman" w:hAnsi="Times New Roman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sz w:val="28"/>
          <w:szCs w:val="28"/>
          <w:lang w:val="vi-VN"/>
        </w:rPr>
        <w:tab/>
        <w:t xml:space="preserve">              Độc lập - Tự do - Hạnh phúc     </w:t>
      </w:r>
      <w:r w:rsidRPr="00EE04E9">
        <w:rPr>
          <w:rFonts w:ascii="Times New Roman" w:hAnsi="Times New Roman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sz w:val="28"/>
          <w:szCs w:val="28"/>
          <w:lang w:val="vi-VN"/>
        </w:rPr>
        <w:tab/>
        <w:t xml:space="preserve"> </w:t>
      </w:r>
      <w:r w:rsidRPr="00EE04E9">
        <w:rPr>
          <w:rFonts w:ascii="Times New Roman" w:hAnsi="Times New Roman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sz w:val="28"/>
          <w:szCs w:val="28"/>
          <w:lang w:val="vi-VN"/>
        </w:rPr>
        <w:tab/>
      </w:r>
      <w:r w:rsidRPr="00EE04E9">
        <w:rPr>
          <w:rFonts w:ascii="Times New Roman" w:hAnsi="Times New Roman"/>
          <w:sz w:val="28"/>
          <w:szCs w:val="28"/>
          <w:lang w:val="vi-VN"/>
        </w:rPr>
        <w:tab/>
      </w:r>
    </w:p>
    <w:p w14:paraId="7022E2EB" w14:textId="77777777" w:rsidR="00D46134" w:rsidRPr="00EE04E9" w:rsidRDefault="00D46134" w:rsidP="00D46134">
      <w:pPr>
        <w:spacing w:after="120"/>
        <w:jc w:val="center"/>
        <w:rPr>
          <w:rFonts w:ascii="Times New Roman" w:hAnsi="Times New Roman"/>
          <w:b w:val="0"/>
          <w:i/>
          <w:sz w:val="28"/>
          <w:szCs w:val="28"/>
        </w:rPr>
      </w:pPr>
      <w:r w:rsidRPr="00EE04E9">
        <w:rPr>
          <w:rFonts w:ascii="Times New Roman" w:hAnsi="Times New Roman"/>
          <w:b w:val="0"/>
          <w:i/>
          <w:sz w:val="28"/>
          <w:szCs w:val="28"/>
        </w:rPr>
        <w:t xml:space="preserve">                                                                                             </w:t>
      </w:r>
      <w:r w:rsidRPr="00EE04E9">
        <w:rPr>
          <w:rFonts w:ascii="Times New Roman" w:hAnsi="Times New Roman"/>
          <w:b w:val="0"/>
          <w:i/>
          <w:sz w:val="28"/>
          <w:szCs w:val="28"/>
          <w:lang w:val="vi-VN"/>
        </w:rPr>
        <w:t>Quận 12, ngày</w:t>
      </w:r>
      <w:r w:rsidRPr="00EE04E9">
        <w:rPr>
          <w:rFonts w:ascii="Times New Roman" w:hAnsi="Times New Roman"/>
          <w:b w:val="0"/>
          <w:i/>
          <w:sz w:val="28"/>
          <w:szCs w:val="28"/>
        </w:rPr>
        <w:t xml:space="preserve"> </w:t>
      </w:r>
      <w:r>
        <w:rPr>
          <w:rFonts w:ascii="Times New Roman" w:hAnsi="Times New Roman"/>
          <w:b w:val="0"/>
          <w:i/>
          <w:sz w:val="28"/>
          <w:szCs w:val="28"/>
        </w:rPr>
        <w:t xml:space="preserve">  </w:t>
      </w:r>
      <w:r w:rsidRPr="00EE04E9">
        <w:rPr>
          <w:rFonts w:ascii="Times New Roman" w:hAnsi="Times New Roman"/>
          <w:b w:val="0"/>
          <w:i/>
          <w:sz w:val="28"/>
          <w:szCs w:val="28"/>
          <w:lang w:val="vi-VN"/>
        </w:rPr>
        <w:t xml:space="preserve"> tháng</w:t>
      </w:r>
      <w:r>
        <w:rPr>
          <w:rFonts w:ascii="Times New Roman" w:hAnsi="Times New Roman"/>
          <w:b w:val="0"/>
          <w:i/>
          <w:sz w:val="28"/>
          <w:szCs w:val="28"/>
        </w:rPr>
        <w:t xml:space="preserve"> 12</w:t>
      </w:r>
      <w:r w:rsidRPr="00EE04E9">
        <w:rPr>
          <w:rFonts w:ascii="Times New Roman" w:hAnsi="Times New Roman"/>
          <w:b w:val="0"/>
          <w:i/>
          <w:sz w:val="28"/>
          <w:szCs w:val="28"/>
          <w:lang w:val="vi-VN"/>
        </w:rPr>
        <w:t xml:space="preserve"> năm 202</w:t>
      </w:r>
      <w:r w:rsidRPr="00EE04E9">
        <w:rPr>
          <w:rFonts w:ascii="Times New Roman" w:hAnsi="Times New Roman"/>
          <w:b w:val="0"/>
          <w:i/>
          <w:sz w:val="28"/>
          <w:szCs w:val="28"/>
        </w:rPr>
        <w:t>4</w:t>
      </w:r>
    </w:p>
    <w:p w14:paraId="05684836" w14:textId="77777777" w:rsidR="00D46134" w:rsidRPr="00EE04E9" w:rsidRDefault="00D46134" w:rsidP="00D46134">
      <w:pPr>
        <w:jc w:val="center"/>
        <w:rPr>
          <w:rFonts w:ascii="Times New Roman" w:hAnsi="Times New Roman"/>
          <w:sz w:val="28"/>
          <w:szCs w:val="28"/>
          <w:lang w:val="vi-VN"/>
        </w:rPr>
      </w:pPr>
      <w:r w:rsidRPr="00EE04E9">
        <w:rPr>
          <w:rFonts w:ascii="Times New Roman" w:hAnsi="Times New Roman"/>
          <w:sz w:val="28"/>
          <w:szCs w:val="28"/>
          <w:lang w:val="vi-VN"/>
        </w:rPr>
        <w:t>LỊCH LÀM VIỆC CỦA TRƯỜNG MẦM NON</w:t>
      </w:r>
      <w:r w:rsidRPr="00EE04E9">
        <w:rPr>
          <w:rFonts w:ascii="Times New Roman" w:hAnsi="Times New Roman"/>
          <w:sz w:val="28"/>
          <w:szCs w:val="28"/>
        </w:rPr>
        <w:t xml:space="preserve"> </w:t>
      </w:r>
      <w:r w:rsidRPr="00EE04E9">
        <w:rPr>
          <w:rFonts w:ascii="Times New Roman" w:hAnsi="Times New Roman"/>
          <w:sz w:val="28"/>
          <w:szCs w:val="28"/>
          <w:lang w:val="vi-VN"/>
        </w:rPr>
        <w:t>MAI VÀNG</w:t>
      </w:r>
    </w:p>
    <w:p w14:paraId="0CA6F665" w14:textId="27323DFC" w:rsidR="00D46134" w:rsidRPr="00EE04E9" w:rsidRDefault="00D46134" w:rsidP="00D46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836"/>
          <w:tab w:val="left" w:pos="7920"/>
          <w:tab w:val="left" w:pos="8640"/>
          <w:tab w:val="left" w:pos="9360"/>
          <w:tab w:val="left" w:pos="10080"/>
          <w:tab w:val="left" w:pos="10785"/>
          <w:tab w:val="left" w:pos="11520"/>
          <w:tab w:val="left" w:pos="12240"/>
          <w:tab w:val="left" w:pos="12960"/>
          <w:tab w:val="right" w:pos="15600"/>
        </w:tabs>
        <w:jc w:val="center"/>
        <w:rPr>
          <w:rFonts w:ascii="Times New Roman" w:hAnsi="Times New Roman"/>
          <w:b w:val="0"/>
          <w:sz w:val="28"/>
          <w:szCs w:val="28"/>
        </w:rPr>
      </w:pPr>
      <w:r w:rsidRPr="00EE04E9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D46134">
        <w:rPr>
          <w:rFonts w:ascii="Times New Roman" w:hAnsi="Times New Roman"/>
          <w:i/>
          <w:sz w:val="28"/>
          <w:szCs w:val="28"/>
        </w:rPr>
        <w:t>Từ</w:t>
      </w:r>
      <w:proofErr w:type="spellEnd"/>
      <w:r w:rsidRPr="00D4613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46134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Pr="00D46134">
        <w:rPr>
          <w:rFonts w:ascii="Times New Roman" w:hAnsi="Times New Roman"/>
          <w:i/>
          <w:sz w:val="28"/>
          <w:szCs w:val="28"/>
        </w:rPr>
        <w:t xml:space="preserve"> 09/12/2024 </w:t>
      </w:r>
      <w:proofErr w:type="spellStart"/>
      <w:r w:rsidRPr="00D46134">
        <w:rPr>
          <w:rFonts w:ascii="Times New Roman" w:hAnsi="Times New Roman"/>
          <w:i/>
          <w:sz w:val="28"/>
          <w:szCs w:val="28"/>
        </w:rPr>
        <w:t>đến</w:t>
      </w:r>
      <w:proofErr w:type="spellEnd"/>
      <w:r w:rsidRPr="00D46134">
        <w:rPr>
          <w:rFonts w:ascii="Times New Roman" w:hAnsi="Times New Roman"/>
          <w:i/>
          <w:sz w:val="28"/>
          <w:szCs w:val="28"/>
        </w:rPr>
        <w:t xml:space="preserve"> 14/12/2024</w:t>
      </w:r>
      <w:r w:rsidRPr="00EE04E9">
        <w:rPr>
          <w:rFonts w:ascii="Times New Roman" w:hAnsi="Times New Roman"/>
          <w:i/>
          <w:sz w:val="28"/>
          <w:szCs w:val="28"/>
        </w:rPr>
        <w:t>)</w:t>
      </w:r>
    </w:p>
    <w:p w14:paraId="7C472BB2" w14:textId="77777777" w:rsidR="00D46134" w:rsidRPr="00EE04E9" w:rsidRDefault="00D46134" w:rsidP="00D46134">
      <w:pPr>
        <w:tabs>
          <w:tab w:val="left" w:pos="7710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9270"/>
        <w:gridCol w:w="2520"/>
      </w:tblGrid>
      <w:tr w:rsidR="00D46134" w:rsidRPr="00EE04E9" w14:paraId="23F99CAA" w14:textId="77777777" w:rsidTr="00406AA7">
        <w:trPr>
          <w:cantSplit/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516455E8" w14:textId="77777777" w:rsidR="00D46134" w:rsidRPr="00EE04E9" w:rsidRDefault="00D46134" w:rsidP="00406AA7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04E9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1408412" w14:textId="77777777" w:rsidR="00D46134" w:rsidRPr="00EE04E9" w:rsidRDefault="00D46134" w:rsidP="00406AA7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04E9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EE0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04E9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9270" w:type="dxa"/>
            <w:tcBorders>
              <w:bottom w:val="single" w:sz="4" w:space="0" w:color="auto"/>
            </w:tcBorders>
            <w:vAlign w:val="center"/>
          </w:tcPr>
          <w:p w14:paraId="73175165" w14:textId="77777777" w:rsidR="00D46134" w:rsidRPr="00EE04E9" w:rsidRDefault="00D46134" w:rsidP="00406AA7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04E9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EE04E9">
              <w:rPr>
                <w:rFonts w:ascii="Times New Roman" w:hAnsi="Times New Roman"/>
                <w:sz w:val="28"/>
                <w:szCs w:val="28"/>
              </w:rPr>
              <w:t xml:space="preserve"> dung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09A8BFF" w14:textId="77777777" w:rsidR="00D46134" w:rsidRPr="00EE04E9" w:rsidRDefault="00D46134" w:rsidP="00406AA7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E9">
              <w:rPr>
                <w:rFonts w:ascii="Times New Roman" w:hAnsi="Times New Roman"/>
                <w:sz w:val="28"/>
                <w:szCs w:val="28"/>
              </w:rPr>
              <w:t xml:space="preserve">Thành </w:t>
            </w:r>
            <w:proofErr w:type="spellStart"/>
            <w:r w:rsidRPr="00EE04E9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</w:p>
        </w:tc>
      </w:tr>
      <w:tr w:rsidR="00D46134" w:rsidRPr="00EE04E9" w14:paraId="32767AE2" w14:textId="77777777" w:rsidTr="007051EB">
        <w:trPr>
          <w:trHeight w:val="1156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14:paraId="39FBF63B" w14:textId="77777777" w:rsidR="00D46134" w:rsidRPr="00EE04E9" w:rsidRDefault="00D46134" w:rsidP="00406AA7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04E9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EE04E9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14:paraId="1222126C" w14:textId="5F75BF13" w:rsidR="00D46134" w:rsidRPr="00EE04E9" w:rsidRDefault="00D46134" w:rsidP="00406AA7">
            <w:pPr>
              <w:spacing w:after="12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E04E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E04E9">
              <w:rPr>
                <w:rFonts w:ascii="Times New Roman" w:hAnsi="Times New Roman"/>
                <w:sz w:val="28"/>
                <w:szCs w:val="28"/>
              </w:rPr>
              <w:t>/2024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97CAC" w14:textId="77777777" w:rsidR="00D46134" w:rsidRPr="00D529CA" w:rsidRDefault="00D46134" w:rsidP="00406AA7">
            <w:pPr>
              <w:jc w:val="center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0983F" w14:textId="2AC63F3A" w:rsidR="00D46134" w:rsidRPr="00D529CA" w:rsidRDefault="00D529CA" w:rsidP="00AE7EAE">
            <w:pPr>
              <w:widowControl w:val="0"/>
              <w:suppressAutoHyphens/>
              <w:spacing w:after="120"/>
              <w:ind w:firstLine="386"/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</w:pP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Tổng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vệ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sinh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môi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trường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chuẩn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bị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đón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đoàn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khảo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sát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chính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thức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kiểm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định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chất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lượng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giáo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dục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và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chuẩn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quốc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6B4658" w14:textId="444A10D1" w:rsidR="00D46134" w:rsidRPr="009D693F" w:rsidRDefault="001D3A0E" w:rsidP="00406AA7">
            <w:pPr>
              <w:jc w:val="center"/>
              <w:rPr>
                <w:rFonts w:ascii="Times New Roman" w:hAnsi="Times New Roman"/>
                <w:b w:val="0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iCs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b w:val="0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iCs/>
                <w:sz w:val="28"/>
                <w:szCs w:val="28"/>
              </w:rPr>
              <w:t>trường</w:t>
            </w:r>
            <w:proofErr w:type="spellEnd"/>
          </w:p>
        </w:tc>
      </w:tr>
      <w:tr w:rsidR="00D46134" w:rsidRPr="00EE04E9" w14:paraId="470D2A17" w14:textId="77777777" w:rsidTr="00AE7EAE">
        <w:trPr>
          <w:trHeight w:val="368"/>
        </w:trPr>
        <w:tc>
          <w:tcPr>
            <w:tcW w:w="1800" w:type="dxa"/>
            <w:vMerge/>
            <w:vAlign w:val="center"/>
          </w:tcPr>
          <w:p w14:paraId="0654EC93" w14:textId="77777777" w:rsidR="00D46134" w:rsidRPr="00EE04E9" w:rsidRDefault="00D46134" w:rsidP="00406AA7">
            <w:pPr>
              <w:spacing w:after="12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466EC" w14:textId="057D9E22" w:rsidR="00D46134" w:rsidRPr="00D529CA" w:rsidRDefault="00D529CA" w:rsidP="00406AA7">
            <w:pPr>
              <w:jc w:val="center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D529CA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8 </w:t>
            </w:r>
            <w:proofErr w:type="spellStart"/>
            <w:r w:rsidRPr="00D529CA">
              <w:rPr>
                <w:rFonts w:ascii="Times New Roman" w:hAnsi="Times New Roman"/>
                <w:b w:val="0"/>
                <w:iCs/>
                <w:sz w:val="28"/>
                <w:szCs w:val="28"/>
              </w:rPr>
              <w:t>giờ</w:t>
            </w:r>
            <w:proofErr w:type="spellEnd"/>
            <w:r w:rsidRPr="00D529CA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 30</w:t>
            </w:r>
          </w:p>
        </w:tc>
        <w:tc>
          <w:tcPr>
            <w:tcW w:w="9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ED22F5" w14:textId="12746991" w:rsidR="00D46134" w:rsidRPr="00D529CA" w:rsidRDefault="00D529CA" w:rsidP="00AE7EAE">
            <w:pPr>
              <w:widowControl w:val="0"/>
              <w:suppressAutoHyphens/>
              <w:spacing w:after="120"/>
              <w:ind w:firstLine="386"/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</w:pP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Họp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chi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7B1CF" w14:textId="3A9F26B3" w:rsidR="00D46134" w:rsidRPr="009D693F" w:rsidRDefault="001D3A0E" w:rsidP="00406AA7">
            <w:pPr>
              <w:ind w:left="-49" w:firstLine="49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D46134" w:rsidRPr="00EE04E9" w14:paraId="28FDD114" w14:textId="77777777" w:rsidTr="00AE7EAE">
        <w:trPr>
          <w:trHeight w:val="368"/>
        </w:trPr>
        <w:tc>
          <w:tcPr>
            <w:tcW w:w="1800" w:type="dxa"/>
            <w:vMerge/>
            <w:vAlign w:val="center"/>
          </w:tcPr>
          <w:p w14:paraId="5F1490AA" w14:textId="77777777" w:rsidR="00D46134" w:rsidRPr="00EE04E9" w:rsidRDefault="00D46134" w:rsidP="00406AA7">
            <w:pPr>
              <w:spacing w:after="12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EC192" w14:textId="241AE48F" w:rsidR="00D46134" w:rsidRPr="00D529CA" w:rsidRDefault="00D46134" w:rsidP="00406AA7">
            <w:pPr>
              <w:jc w:val="center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54C285" w14:textId="17029CD2" w:rsidR="00D46134" w:rsidRPr="00D529CA" w:rsidRDefault="00D529CA" w:rsidP="00AE7EAE">
            <w:pPr>
              <w:widowControl w:val="0"/>
              <w:suppressAutoHyphens/>
              <w:spacing w:after="120"/>
              <w:ind w:firstLine="386"/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</w:pP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Kiểm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tra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bản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công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khai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tuyên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truyền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của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các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bộ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phận</w:t>
            </w:r>
            <w:proofErr w:type="spellEnd"/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4E46C4" w14:textId="4485DEA7" w:rsidR="00D46134" w:rsidRPr="009D693F" w:rsidRDefault="001D3A0E" w:rsidP="00406AA7">
            <w:pPr>
              <w:ind w:firstLine="121"/>
              <w:jc w:val="center"/>
              <w:rPr>
                <w:rFonts w:ascii="Times New Roman" w:hAnsi="Times New Roman"/>
                <w:b w:val="0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8"/>
                <w:szCs w:val="28"/>
              </w:rPr>
              <w:t>Cúc</w:t>
            </w:r>
          </w:p>
        </w:tc>
      </w:tr>
      <w:tr w:rsidR="00D46134" w:rsidRPr="00EE04E9" w14:paraId="09815EF9" w14:textId="77777777" w:rsidTr="00AE7EAE">
        <w:trPr>
          <w:trHeight w:val="368"/>
        </w:trPr>
        <w:tc>
          <w:tcPr>
            <w:tcW w:w="1800" w:type="dxa"/>
            <w:vMerge/>
            <w:vAlign w:val="center"/>
          </w:tcPr>
          <w:p w14:paraId="2C4ABA1E" w14:textId="77777777" w:rsidR="00D46134" w:rsidRPr="00EE04E9" w:rsidRDefault="00D46134" w:rsidP="00406AA7">
            <w:pPr>
              <w:spacing w:after="12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2E02C" w14:textId="77777777" w:rsidR="00D46134" w:rsidRPr="00D529CA" w:rsidRDefault="00D46134" w:rsidP="00406AA7">
            <w:pPr>
              <w:jc w:val="center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ED891" w14:textId="5A46E028" w:rsidR="00D46134" w:rsidRPr="00D529CA" w:rsidRDefault="00D529CA" w:rsidP="00AE7EAE">
            <w:pPr>
              <w:widowControl w:val="0"/>
              <w:suppressAutoHyphens/>
              <w:spacing w:after="120"/>
              <w:ind w:firstLine="386"/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</w:pP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Kiểm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tra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bản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tin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các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6E4CB4" w14:textId="5444962A" w:rsidR="00D46134" w:rsidRPr="009D693F" w:rsidRDefault="001D3A0E" w:rsidP="00406AA7">
            <w:pPr>
              <w:jc w:val="center"/>
              <w:rPr>
                <w:rFonts w:ascii="Times New Roman" w:hAnsi="Times New Roman"/>
                <w:b w:val="0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8"/>
                <w:szCs w:val="28"/>
              </w:rPr>
              <w:t>Thanh Hồng</w:t>
            </w:r>
          </w:p>
        </w:tc>
      </w:tr>
      <w:tr w:rsidR="00D46134" w:rsidRPr="00EE04E9" w14:paraId="3CE6F37E" w14:textId="77777777" w:rsidTr="00AE7EAE">
        <w:trPr>
          <w:trHeight w:val="368"/>
        </w:trPr>
        <w:tc>
          <w:tcPr>
            <w:tcW w:w="1800" w:type="dxa"/>
            <w:vMerge/>
            <w:vAlign w:val="center"/>
          </w:tcPr>
          <w:p w14:paraId="4325382B" w14:textId="77777777" w:rsidR="00D46134" w:rsidRPr="00EE04E9" w:rsidRDefault="00D46134" w:rsidP="00406AA7">
            <w:pPr>
              <w:spacing w:after="12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8AEEE" w14:textId="77777777" w:rsidR="00D46134" w:rsidRPr="00D529CA" w:rsidRDefault="00D46134" w:rsidP="00406AA7">
            <w:pPr>
              <w:jc w:val="center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B83C0" w14:textId="6C123D63" w:rsidR="00D46134" w:rsidRPr="00D529CA" w:rsidRDefault="00D529CA" w:rsidP="00AE7EAE">
            <w:pPr>
              <w:widowControl w:val="0"/>
              <w:suppressAutoHyphens/>
              <w:spacing w:after="120"/>
              <w:ind w:firstLine="386"/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</w:pP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Thực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hiện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báo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cáo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không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có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tài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sản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công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là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nhà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,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đất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và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tài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sản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trang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thiết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bị</w:t>
            </w:r>
            <w:proofErr w:type="spellEnd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hAnsi="Times New Roman"/>
                <w:b w:val="0"/>
                <w:bCs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4A8BED" w14:textId="462E1388" w:rsidR="00D46134" w:rsidRPr="009D693F" w:rsidRDefault="001D3A0E" w:rsidP="00406AA7">
            <w:pPr>
              <w:jc w:val="center"/>
              <w:rPr>
                <w:rFonts w:ascii="Times New Roman" w:hAnsi="Times New Roman"/>
                <w:b w:val="0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8"/>
                <w:szCs w:val="28"/>
              </w:rPr>
              <w:t>Lê</w:t>
            </w:r>
          </w:p>
        </w:tc>
      </w:tr>
      <w:tr w:rsidR="00D46134" w:rsidRPr="00EE04E9" w14:paraId="3104CF30" w14:textId="77777777" w:rsidTr="00AE7EAE">
        <w:trPr>
          <w:trHeight w:val="422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34435F0" w14:textId="77777777" w:rsidR="00D46134" w:rsidRPr="00EE04E9" w:rsidRDefault="00D46134" w:rsidP="00406AA7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04E9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EE04E9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14:paraId="5AD61027" w14:textId="184AB097" w:rsidR="00D46134" w:rsidRPr="00EE04E9" w:rsidRDefault="00D46134" w:rsidP="00406AA7">
            <w:pPr>
              <w:spacing w:after="12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E04E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E04E9">
              <w:rPr>
                <w:rFonts w:ascii="Times New Roman" w:hAnsi="Times New Roman"/>
                <w:sz w:val="28"/>
                <w:szCs w:val="28"/>
              </w:rPr>
              <w:t>/2024</w:t>
            </w:r>
          </w:p>
        </w:tc>
        <w:tc>
          <w:tcPr>
            <w:tcW w:w="162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1368B72" w14:textId="59A38CCF" w:rsidR="00D46134" w:rsidRPr="00D529CA" w:rsidRDefault="00B707BE" w:rsidP="00406AA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</w:p>
        </w:tc>
        <w:tc>
          <w:tcPr>
            <w:tcW w:w="927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0881B" w14:textId="274FBB14" w:rsidR="00D46134" w:rsidRPr="00D529CA" w:rsidRDefault="00D529CA" w:rsidP="00AE7EAE">
            <w:pPr>
              <w:widowControl w:val="0"/>
              <w:suppressAutoHyphens/>
              <w:spacing w:after="120"/>
              <w:ind w:firstLine="386"/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</w:pPr>
            <w:proofErr w:type="spellStart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Đón</w:t>
            </w:r>
            <w:proofErr w:type="spellEnd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đoàn</w:t>
            </w:r>
            <w:proofErr w:type="spellEnd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khảo</w:t>
            </w:r>
            <w:proofErr w:type="spellEnd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sát</w:t>
            </w:r>
            <w:proofErr w:type="spellEnd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chính</w:t>
            </w:r>
            <w:proofErr w:type="spellEnd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thức</w:t>
            </w:r>
            <w:proofErr w:type="spellEnd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kiểm</w:t>
            </w:r>
            <w:proofErr w:type="spellEnd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định</w:t>
            </w:r>
            <w:proofErr w:type="spellEnd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chất</w:t>
            </w:r>
            <w:proofErr w:type="spellEnd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l</w:t>
            </w:r>
            <w:r w:rsidRPr="00D529CA">
              <w:rPr>
                <w:rFonts w:ascii="Times New Roman" w:eastAsia="Times New Roman" w:hAnsi="Times New Roman" w:hint="cs"/>
                <w:b w:val="0"/>
                <w:bCs/>
                <w:sz w:val="28"/>
                <w:szCs w:val="28"/>
              </w:rPr>
              <w:t>ư</w:t>
            </w:r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ợng</w:t>
            </w:r>
            <w:proofErr w:type="spellEnd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giáo</w:t>
            </w:r>
            <w:proofErr w:type="spellEnd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dục</w:t>
            </w:r>
            <w:proofErr w:type="spellEnd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và</w:t>
            </w:r>
            <w:proofErr w:type="spellEnd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chuẩn</w:t>
            </w:r>
            <w:proofErr w:type="spellEnd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quốc</w:t>
            </w:r>
            <w:proofErr w:type="spellEnd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gia</w:t>
            </w:r>
            <w:proofErr w:type="spellEnd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ngày</w:t>
            </w:r>
            <w:proofErr w:type="spellEnd"/>
            <w:r w:rsidRPr="00D529CA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10-11/12/2024</w:t>
            </w:r>
          </w:p>
        </w:tc>
        <w:tc>
          <w:tcPr>
            <w:tcW w:w="2520" w:type="dxa"/>
            <w:tcBorders>
              <w:bottom w:val="dotted" w:sz="4" w:space="0" w:color="auto"/>
            </w:tcBorders>
            <w:vAlign w:val="center"/>
          </w:tcPr>
          <w:p w14:paraId="37C238AB" w14:textId="6CE92134" w:rsidR="00D46134" w:rsidRPr="00760382" w:rsidRDefault="001D3A0E" w:rsidP="00406AA7">
            <w:pPr>
              <w:jc w:val="center"/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trường</w:t>
            </w:r>
            <w:proofErr w:type="spellEnd"/>
          </w:p>
        </w:tc>
      </w:tr>
      <w:tr w:rsidR="00D46134" w:rsidRPr="00EE04E9" w14:paraId="0005214F" w14:textId="77777777" w:rsidTr="00AE7EAE">
        <w:trPr>
          <w:trHeight w:val="712"/>
        </w:trPr>
        <w:tc>
          <w:tcPr>
            <w:tcW w:w="1800" w:type="dxa"/>
            <w:tcBorders>
              <w:top w:val="single" w:sz="2" w:space="0" w:color="auto"/>
            </w:tcBorders>
            <w:vAlign w:val="center"/>
          </w:tcPr>
          <w:p w14:paraId="201F9071" w14:textId="77777777" w:rsidR="00D46134" w:rsidRPr="00EE04E9" w:rsidRDefault="00D46134" w:rsidP="00406AA7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04E9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EE04E9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14:paraId="75F4FC0A" w14:textId="17C0B125" w:rsidR="00D46134" w:rsidRPr="00EE04E9" w:rsidRDefault="00D46134" w:rsidP="00406AA7">
            <w:pPr>
              <w:spacing w:after="12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EE04E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E04E9">
              <w:rPr>
                <w:rFonts w:ascii="Times New Roman" w:hAnsi="Times New Roman"/>
                <w:sz w:val="28"/>
                <w:szCs w:val="28"/>
              </w:rPr>
              <w:t>/2024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76064A" w14:textId="2BFADF96" w:rsidR="00D46134" w:rsidRPr="00EE04E9" w:rsidRDefault="00B707BE" w:rsidP="00406AA7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  <w:r w:rsidRPr="00B707BE">
              <w:rPr>
                <w:rFonts w:ascii="Times New Roman" w:hAnsi="Times New Roman"/>
                <w:b w:val="0"/>
                <w:sz w:val="28"/>
                <w:szCs w:val="28"/>
              </w:rPr>
              <w:t xml:space="preserve">8 </w:t>
            </w:r>
            <w:proofErr w:type="spellStart"/>
            <w:r w:rsidRPr="00B707BE"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4DC2C10" w14:textId="6E0EF4B0" w:rsidR="00D46134" w:rsidRPr="00760382" w:rsidRDefault="00B707BE" w:rsidP="00AE7EAE">
            <w:pPr>
              <w:widowControl w:val="0"/>
              <w:ind w:firstLine="380"/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</w:pPr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Ban </w:t>
            </w:r>
            <w:proofErr w:type="spellStart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th</w:t>
            </w:r>
            <w:r w:rsidRPr="00B707BE">
              <w:rPr>
                <w:rFonts w:ascii="Times New Roman" w:eastAsia="Times New Roman" w:hAnsi="Times New Roman" w:hint="cs"/>
                <w:b w:val="0"/>
                <w:bCs/>
                <w:color w:val="000000"/>
                <w:sz w:val="28"/>
                <w:szCs w:val="28"/>
              </w:rPr>
              <w:t>ư</w:t>
            </w:r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ờng</w:t>
            </w:r>
            <w:proofErr w:type="spellEnd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Đảng</w:t>
            </w:r>
            <w:proofErr w:type="spellEnd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uỷ</w:t>
            </w:r>
            <w:proofErr w:type="spellEnd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họp</w:t>
            </w:r>
            <w:proofErr w:type="spellEnd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Ban </w:t>
            </w:r>
            <w:proofErr w:type="spellStart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chấp</w:t>
            </w:r>
            <w:proofErr w:type="spellEnd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hành</w:t>
            </w:r>
            <w:proofErr w:type="spellEnd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Đảng</w:t>
            </w:r>
            <w:proofErr w:type="spellEnd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bộ</w:t>
            </w:r>
            <w:proofErr w:type="spellEnd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ph</w:t>
            </w:r>
            <w:r w:rsidRPr="00B707BE">
              <w:rPr>
                <w:rFonts w:ascii="Times New Roman" w:eastAsia="Times New Roman" w:hAnsi="Times New Roman" w:hint="cs"/>
                <w:b w:val="0"/>
                <w:bCs/>
                <w:color w:val="000000"/>
                <w:sz w:val="28"/>
                <w:szCs w:val="28"/>
              </w:rPr>
              <w:t>ư</w:t>
            </w:r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ờng</w:t>
            </w:r>
            <w:proofErr w:type="spellEnd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tháng</w:t>
            </w:r>
            <w:proofErr w:type="spellEnd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12/2024 </w:t>
            </w:r>
            <w:proofErr w:type="spellStart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tại</w:t>
            </w:r>
            <w:proofErr w:type="spellEnd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Đảng</w:t>
            </w:r>
            <w:proofErr w:type="spellEnd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uỷ</w:t>
            </w:r>
            <w:proofErr w:type="spellEnd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ph</w:t>
            </w:r>
            <w:r w:rsidRPr="00B707BE">
              <w:rPr>
                <w:rFonts w:ascii="Times New Roman" w:eastAsia="Times New Roman" w:hAnsi="Times New Roman" w:hint="cs"/>
                <w:b w:val="0"/>
                <w:bCs/>
                <w:color w:val="000000"/>
                <w:sz w:val="28"/>
                <w:szCs w:val="28"/>
              </w:rPr>
              <w:t>ư</w:t>
            </w:r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ờng</w:t>
            </w:r>
            <w:proofErr w:type="spellEnd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>Thạnh</w:t>
            </w:r>
            <w:proofErr w:type="spellEnd"/>
            <w:r w:rsidRPr="00B707BE"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Xuân</w:t>
            </w: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53E1AA" w14:textId="52E0C27B" w:rsidR="00D46134" w:rsidRPr="00760382" w:rsidRDefault="001D3A0E" w:rsidP="00406AA7">
            <w:pPr>
              <w:jc w:val="center"/>
              <w:rPr>
                <w:rFonts w:ascii="Times New Roman" w:hAnsi="Times New Roman"/>
                <w:b w:val="0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8"/>
                <w:szCs w:val="28"/>
              </w:rPr>
              <w:t>Cúc</w:t>
            </w:r>
          </w:p>
        </w:tc>
      </w:tr>
      <w:tr w:rsidR="00D46134" w:rsidRPr="00EE04E9" w14:paraId="6EBDE91D" w14:textId="77777777" w:rsidTr="00AE7EAE">
        <w:trPr>
          <w:trHeight w:val="437"/>
        </w:trPr>
        <w:tc>
          <w:tcPr>
            <w:tcW w:w="1800" w:type="dxa"/>
            <w:vMerge w:val="restart"/>
            <w:vAlign w:val="center"/>
          </w:tcPr>
          <w:p w14:paraId="2C8EB9C5" w14:textId="77777777" w:rsidR="00D46134" w:rsidRPr="00EE04E9" w:rsidRDefault="00D46134" w:rsidP="00406AA7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04E9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EE04E9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14:paraId="7A797E99" w14:textId="44E840FE" w:rsidR="00D46134" w:rsidRPr="00EE04E9" w:rsidRDefault="00D46134" w:rsidP="00406AA7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E04E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E04E9">
              <w:rPr>
                <w:rFonts w:ascii="Times New Roman" w:hAnsi="Times New Roman"/>
                <w:sz w:val="28"/>
                <w:szCs w:val="28"/>
              </w:rPr>
              <w:t>/2024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vAlign w:val="center"/>
          </w:tcPr>
          <w:p w14:paraId="21FAB117" w14:textId="2CFDAF50" w:rsidR="00D46134" w:rsidRPr="00B707BE" w:rsidRDefault="00B707BE" w:rsidP="00406AA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707BE">
              <w:rPr>
                <w:rFonts w:ascii="Times New Roman" w:hAnsi="Times New Roman"/>
                <w:b w:val="0"/>
                <w:sz w:val="28"/>
                <w:szCs w:val="28"/>
              </w:rPr>
              <w:t xml:space="preserve">8 </w:t>
            </w:r>
            <w:proofErr w:type="spellStart"/>
            <w:r w:rsidRPr="00B707BE"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bottom w:val="nil"/>
            </w:tcBorders>
            <w:vAlign w:val="center"/>
          </w:tcPr>
          <w:p w14:paraId="29687C6C" w14:textId="35A7FEE7" w:rsidR="00D46134" w:rsidRPr="00B707BE" w:rsidRDefault="00B707BE" w:rsidP="00AE7EAE">
            <w:pPr>
              <w:widowControl w:val="0"/>
              <w:suppressAutoHyphens/>
              <w:spacing w:after="120"/>
              <w:ind w:firstLine="386"/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</w:pP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Dự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triển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khai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Quyết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định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về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ban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hành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bộ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chỉ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số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đánh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giá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mức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độ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chuyển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đổi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số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cơ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sở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giáo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dục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mầm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non,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kế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hoạch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kiểm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tra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tổ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chức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hoạt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động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giáo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dục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tại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nhóm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,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lớp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độc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lập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tại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Phòng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giáo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bottom w:val="nil"/>
            </w:tcBorders>
            <w:vAlign w:val="center"/>
          </w:tcPr>
          <w:p w14:paraId="287A1680" w14:textId="681FCD4F" w:rsidR="00D46134" w:rsidRPr="00EE04E9" w:rsidRDefault="001D3A0E" w:rsidP="00406AA7">
            <w:pPr>
              <w:jc w:val="center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Cs/>
                <w:sz w:val="28"/>
                <w:szCs w:val="28"/>
              </w:rPr>
              <w:t>Lan</w:t>
            </w:r>
          </w:p>
        </w:tc>
      </w:tr>
      <w:tr w:rsidR="00D46134" w:rsidRPr="00EE04E9" w14:paraId="0A47E10B" w14:textId="77777777" w:rsidTr="00AE7EAE">
        <w:trPr>
          <w:trHeight w:val="600"/>
        </w:trPr>
        <w:tc>
          <w:tcPr>
            <w:tcW w:w="1800" w:type="dxa"/>
            <w:vMerge/>
            <w:vAlign w:val="center"/>
          </w:tcPr>
          <w:p w14:paraId="06A4FBB8" w14:textId="77777777" w:rsidR="00D46134" w:rsidRPr="00EE04E9" w:rsidRDefault="00D46134" w:rsidP="00406AA7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bottom w:val="dotted" w:sz="4" w:space="0" w:color="auto"/>
            </w:tcBorders>
            <w:vAlign w:val="center"/>
          </w:tcPr>
          <w:p w14:paraId="025970D4" w14:textId="77777777" w:rsidR="00D46134" w:rsidRPr="005A04C6" w:rsidRDefault="00D46134" w:rsidP="00406AA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nil"/>
              <w:bottom w:val="dotted" w:sz="4" w:space="0" w:color="auto"/>
            </w:tcBorders>
            <w:vAlign w:val="center"/>
          </w:tcPr>
          <w:p w14:paraId="3C4A2439" w14:textId="2F6ECF19" w:rsidR="00D46134" w:rsidRPr="00B707BE" w:rsidRDefault="00B707BE" w:rsidP="00AE7EAE">
            <w:pPr>
              <w:widowControl w:val="0"/>
              <w:suppressAutoHyphens/>
              <w:spacing w:after="120"/>
              <w:ind w:firstLine="386"/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</w:pPr>
            <w:proofErr w:type="spellStart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Tiếp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tục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báo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cáo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kiểm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2520" w:type="dxa"/>
            <w:tcBorders>
              <w:top w:val="nil"/>
              <w:bottom w:val="dotted" w:sz="4" w:space="0" w:color="auto"/>
            </w:tcBorders>
            <w:vAlign w:val="center"/>
          </w:tcPr>
          <w:p w14:paraId="035C62D3" w14:textId="7F211B48" w:rsidR="00D46134" w:rsidRPr="005A04C6" w:rsidRDefault="001D3A0E" w:rsidP="00406AA7">
            <w:pPr>
              <w:jc w:val="center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Cs/>
                <w:sz w:val="28"/>
                <w:szCs w:val="28"/>
              </w:rPr>
              <w:t>BGH</w:t>
            </w:r>
          </w:p>
        </w:tc>
      </w:tr>
      <w:tr w:rsidR="00D46134" w:rsidRPr="00EE04E9" w14:paraId="3B1B95DA" w14:textId="77777777" w:rsidTr="00AE7EAE">
        <w:trPr>
          <w:trHeight w:val="437"/>
        </w:trPr>
        <w:tc>
          <w:tcPr>
            <w:tcW w:w="1800" w:type="dxa"/>
            <w:vMerge/>
            <w:vAlign w:val="center"/>
          </w:tcPr>
          <w:p w14:paraId="029112CE" w14:textId="77777777" w:rsidR="00D46134" w:rsidRPr="00EE04E9" w:rsidRDefault="00D46134" w:rsidP="00406AA7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bottom w:val="dotted" w:sz="4" w:space="0" w:color="auto"/>
            </w:tcBorders>
            <w:vAlign w:val="center"/>
          </w:tcPr>
          <w:p w14:paraId="128B17F8" w14:textId="77777777" w:rsidR="00D46134" w:rsidRPr="005A04C6" w:rsidRDefault="00D46134" w:rsidP="00406AA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nil"/>
              <w:bottom w:val="dotted" w:sz="4" w:space="0" w:color="auto"/>
            </w:tcBorders>
            <w:vAlign w:val="center"/>
          </w:tcPr>
          <w:p w14:paraId="7D23423C" w14:textId="5BC63B17" w:rsidR="00D46134" w:rsidRPr="00B707BE" w:rsidRDefault="00B707BE" w:rsidP="00AE7EAE">
            <w:pPr>
              <w:widowControl w:val="0"/>
              <w:suppressAutoHyphens/>
              <w:spacing w:after="120"/>
              <w:ind w:firstLine="386"/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</w:pPr>
            <w:proofErr w:type="spellStart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hồ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sơ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BHXH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viên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(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cô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Hà,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cô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Trần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Hồng </w:t>
            </w:r>
            <w:proofErr w:type="spellStart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ốm</w:t>
            </w:r>
            <w:proofErr w:type="spellEnd"/>
            <w:r w:rsidRPr="00B707B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520" w:type="dxa"/>
            <w:tcBorders>
              <w:top w:val="nil"/>
              <w:bottom w:val="dotted" w:sz="4" w:space="0" w:color="auto"/>
            </w:tcBorders>
            <w:vAlign w:val="center"/>
          </w:tcPr>
          <w:p w14:paraId="4CB0F108" w14:textId="69740C52" w:rsidR="00D46134" w:rsidRPr="005A04C6" w:rsidRDefault="001D3A0E" w:rsidP="00406AA7">
            <w:pPr>
              <w:jc w:val="center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Cs/>
                <w:sz w:val="28"/>
                <w:szCs w:val="28"/>
              </w:rPr>
              <w:t>Lê</w:t>
            </w:r>
          </w:p>
        </w:tc>
      </w:tr>
      <w:tr w:rsidR="00D46134" w:rsidRPr="00EE04E9" w14:paraId="6F582E59" w14:textId="77777777" w:rsidTr="00AE7EAE">
        <w:trPr>
          <w:trHeight w:val="503"/>
        </w:trPr>
        <w:tc>
          <w:tcPr>
            <w:tcW w:w="1800" w:type="dxa"/>
            <w:vAlign w:val="center"/>
          </w:tcPr>
          <w:p w14:paraId="727433DD" w14:textId="77777777" w:rsidR="00D46134" w:rsidRPr="00EE04E9" w:rsidRDefault="00D46134" w:rsidP="00406AA7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04E9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EE04E9"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  <w:p w14:paraId="6EF69B12" w14:textId="43A171A7" w:rsidR="00D46134" w:rsidRPr="00EE04E9" w:rsidRDefault="00D46134" w:rsidP="00406AA7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  <w:r w:rsidRPr="00EE04E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E04E9">
              <w:rPr>
                <w:rFonts w:ascii="Times New Roman" w:hAnsi="Times New Roman"/>
                <w:sz w:val="28"/>
                <w:szCs w:val="28"/>
              </w:rPr>
              <w:t>/2024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A7F010" w14:textId="77777777" w:rsidR="00D46134" w:rsidRPr="00EE04E9" w:rsidRDefault="00D46134" w:rsidP="00406AA7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B1464B" w14:textId="344D47A5" w:rsidR="00D46134" w:rsidRPr="00AE7EAE" w:rsidRDefault="00B707BE" w:rsidP="00AE7EAE">
            <w:pPr>
              <w:widowControl w:val="0"/>
              <w:suppressAutoHyphens/>
              <w:spacing w:after="120"/>
              <w:ind w:firstLine="386"/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</w:pP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Tổng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vệ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sinh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môi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trường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rửa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đồ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dùng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đồ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9E272BB" w14:textId="1F7CE7F6" w:rsidR="00D46134" w:rsidRPr="00EE04E9" w:rsidRDefault="001D3A0E" w:rsidP="00406AA7">
            <w:pPr>
              <w:ind w:firstLine="121"/>
              <w:jc w:val="center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iCs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iCs/>
                <w:sz w:val="28"/>
                <w:szCs w:val="28"/>
              </w:rPr>
              <w:t>trường</w:t>
            </w:r>
            <w:proofErr w:type="spellEnd"/>
          </w:p>
        </w:tc>
      </w:tr>
      <w:tr w:rsidR="0011680D" w:rsidRPr="00EE04E9" w14:paraId="7E941294" w14:textId="77777777" w:rsidTr="00AE7EAE">
        <w:trPr>
          <w:trHeight w:val="698"/>
        </w:trPr>
        <w:tc>
          <w:tcPr>
            <w:tcW w:w="1800" w:type="dxa"/>
            <w:vMerge w:val="restart"/>
            <w:vAlign w:val="center"/>
          </w:tcPr>
          <w:p w14:paraId="6B96640C" w14:textId="77777777" w:rsidR="0011680D" w:rsidRPr="00EE04E9" w:rsidRDefault="0011680D" w:rsidP="00406AA7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91ACC" w14:textId="77777777" w:rsidR="0011680D" w:rsidRPr="00A65DB1" w:rsidRDefault="0011680D" w:rsidP="00406AA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5B018" w14:textId="18466FC9" w:rsidR="0011680D" w:rsidRPr="00AE7EAE" w:rsidRDefault="0011680D" w:rsidP="00AE7EAE">
            <w:pPr>
              <w:widowControl w:val="0"/>
              <w:suppressAutoHyphens/>
              <w:spacing w:after="120"/>
              <w:ind w:firstLine="386"/>
              <w:rPr>
                <w:rStyle w:val="fontstyle01"/>
                <w:rFonts w:eastAsia="Times New Roman"/>
                <w:b w:val="0"/>
                <w:bCs/>
                <w:color w:val="000000"/>
                <w:sz w:val="28"/>
                <w:szCs w:val="28"/>
              </w:rPr>
            </w:pP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Kiểm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tra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tác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vệ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sinh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khử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khuẩn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phòng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chống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dịch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bệnh</w:t>
            </w:r>
            <w:proofErr w:type="spellEnd"/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15419" w14:textId="25DC4C4C" w:rsidR="0011680D" w:rsidRPr="00A65DB1" w:rsidRDefault="0011680D" w:rsidP="00406AA7">
            <w:pPr>
              <w:jc w:val="center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Cs/>
                <w:sz w:val="28"/>
                <w:szCs w:val="28"/>
              </w:rPr>
              <w:t>Lan - Khánh</w:t>
            </w:r>
          </w:p>
        </w:tc>
      </w:tr>
      <w:tr w:rsidR="0011680D" w:rsidRPr="00EE04E9" w14:paraId="6772850B" w14:textId="77777777" w:rsidTr="00AE7EAE">
        <w:trPr>
          <w:trHeight w:val="698"/>
        </w:trPr>
        <w:tc>
          <w:tcPr>
            <w:tcW w:w="1800" w:type="dxa"/>
            <w:vMerge/>
            <w:vAlign w:val="center"/>
          </w:tcPr>
          <w:p w14:paraId="72785A04" w14:textId="77777777" w:rsidR="0011680D" w:rsidRPr="00EE04E9" w:rsidRDefault="0011680D" w:rsidP="00406AA7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24D9B" w14:textId="77777777" w:rsidR="0011680D" w:rsidRPr="00A65DB1" w:rsidRDefault="0011680D" w:rsidP="00406AA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07FA6A" w14:textId="17DF027A" w:rsidR="0011680D" w:rsidRPr="00AE7EAE" w:rsidRDefault="0011680D" w:rsidP="00AE7EAE">
            <w:pPr>
              <w:widowControl w:val="0"/>
              <w:suppressAutoHyphens/>
              <w:spacing w:after="120"/>
              <w:ind w:firstLine="386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proofErr w:type="spellStart"/>
            <w:r w:rsidRPr="001D3A0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Kiểm</w:t>
            </w:r>
            <w:proofErr w:type="spellEnd"/>
            <w:r w:rsidRPr="001D3A0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3A0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tra</w:t>
            </w:r>
            <w:proofErr w:type="spellEnd"/>
            <w:r w:rsidRPr="001D3A0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3A0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đồ</w:t>
            </w:r>
            <w:proofErr w:type="spellEnd"/>
            <w:r w:rsidRPr="001D3A0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3A0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dùng</w:t>
            </w:r>
            <w:proofErr w:type="spellEnd"/>
            <w:r w:rsidRPr="001D3A0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D3A0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thiết</w:t>
            </w:r>
            <w:proofErr w:type="spellEnd"/>
            <w:r w:rsidRPr="001D3A0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3A0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bị</w:t>
            </w:r>
            <w:proofErr w:type="spellEnd"/>
            <w:r w:rsidRPr="001D3A0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D3A0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hệ</w:t>
            </w:r>
            <w:proofErr w:type="spellEnd"/>
            <w:r w:rsidRPr="001D3A0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3A0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thống</w:t>
            </w:r>
            <w:proofErr w:type="spellEnd"/>
            <w:r w:rsidRPr="001D3A0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PCCC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1E9CCF" w14:textId="528062B0" w:rsidR="0011680D" w:rsidRPr="00A65DB1" w:rsidRDefault="0011680D" w:rsidP="00406AA7">
            <w:pPr>
              <w:jc w:val="center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Bảo </w:t>
            </w:r>
            <w:proofErr w:type="spellStart"/>
            <w:r>
              <w:rPr>
                <w:rFonts w:ascii="Times New Roman" w:hAnsi="Times New Roman"/>
                <w:b w:val="0"/>
                <w:iCs/>
                <w:sz w:val="28"/>
                <w:szCs w:val="28"/>
              </w:rPr>
              <w:t>vệ</w:t>
            </w:r>
            <w:proofErr w:type="spellEnd"/>
          </w:p>
        </w:tc>
      </w:tr>
      <w:tr w:rsidR="0011680D" w:rsidRPr="00EE04E9" w14:paraId="5EFFFA66" w14:textId="77777777" w:rsidTr="00AE7EAE">
        <w:trPr>
          <w:trHeight w:val="503"/>
        </w:trPr>
        <w:tc>
          <w:tcPr>
            <w:tcW w:w="1800" w:type="dxa"/>
            <w:vMerge/>
            <w:vAlign w:val="center"/>
          </w:tcPr>
          <w:p w14:paraId="1199AD42" w14:textId="77777777" w:rsidR="0011680D" w:rsidRPr="00EE04E9" w:rsidRDefault="0011680D" w:rsidP="00406AA7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86942" w14:textId="77777777" w:rsidR="0011680D" w:rsidRPr="00A65DB1" w:rsidRDefault="0011680D" w:rsidP="00406AA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0AF03B" w14:textId="1930A81D" w:rsidR="0011680D" w:rsidRPr="00AE7EAE" w:rsidRDefault="0011680D" w:rsidP="00AE7EAE">
            <w:pPr>
              <w:widowControl w:val="0"/>
              <w:suppressAutoHyphens/>
              <w:spacing w:after="120"/>
              <w:ind w:firstLine="386"/>
              <w:rPr>
                <w:rStyle w:val="fontstyle01"/>
                <w:rFonts w:eastAsia="Times New Roman"/>
                <w:b w:val="0"/>
                <w:bCs/>
                <w:color w:val="000000"/>
                <w:sz w:val="28"/>
                <w:szCs w:val="28"/>
              </w:rPr>
            </w:pP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chi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hoá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sinh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EC673" w14:textId="7AEE5272" w:rsidR="0011680D" w:rsidRPr="00A65DB1" w:rsidRDefault="0011680D" w:rsidP="00406AA7">
            <w:pPr>
              <w:jc w:val="center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Cs/>
                <w:sz w:val="28"/>
                <w:szCs w:val="28"/>
              </w:rPr>
              <w:t>Lê</w:t>
            </w:r>
          </w:p>
        </w:tc>
      </w:tr>
      <w:tr w:rsidR="00D46134" w:rsidRPr="00EE04E9" w14:paraId="7D42CF1B" w14:textId="77777777" w:rsidTr="00AE7EAE">
        <w:trPr>
          <w:trHeight w:val="394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17B2E" w14:textId="77777777" w:rsidR="00D46134" w:rsidRPr="00EE04E9" w:rsidRDefault="00D46134" w:rsidP="00406AA7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04E9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EE0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04E9">
              <w:rPr>
                <w:rFonts w:ascii="Times New Roman" w:hAnsi="Times New Roman"/>
                <w:sz w:val="28"/>
                <w:szCs w:val="28"/>
              </w:rPr>
              <w:t>bảy</w:t>
            </w:r>
            <w:proofErr w:type="spellEnd"/>
          </w:p>
          <w:p w14:paraId="343F61F9" w14:textId="67826BE3" w:rsidR="00D46134" w:rsidRPr="00EE04E9" w:rsidRDefault="00D46134" w:rsidP="00406AA7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EE04E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E04E9">
              <w:rPr>
                <w:rFonts w:ascii="Times New Roman" w:hAnsi="Times New Roman"/>
                <w:sz w:val="28"/>
                <w:szCs w:val="28"/>
              </w:rPr>
              <w:t>/2024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6FDF" w14:textId="77777777" w:rsidR="00D46134" w:rsidRPr="00EE04E9" w:rsidRDefault="00D46134" w:rsidP="00406AA7">
            <w:pPr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C17A" w14:textId="577B1AC4" w:rsidR="00D46134" w:rsidRPr="00AE7EAE" w:rsidRDefault="00AE7EAE" w:rsidP="00AE7EAE">
            <w:pPr>
              <w:widowControl w:val="0"/>
              <w:suppressAutoHyphens/>
              <w:spacing w:after="120"/>
              <w:ind w:firstLine="386"/>
              <w:rPr>
                <w:rFonts w:ascii="Times New Roman" w:eastAsia="Times New Roman" w:hAnsi="Times New Roman"/>
                <w:b w:val="0"/>
                <w:bCs/>
                <w:color w:val="000000"/>
                <w:sz w:val="28"/>
                <w:szCs w:val="28"/>
              </w:rPr>
            </w:pPr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Bảo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vệ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trực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lịch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phân</w:t>
            </w:r>
            <w:proofErr w:type="spellEnd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EA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92024" w14:textId="4DCC039E" w:rsidR="00D46134" w:rsidRPr="00EE04E9" w:rsidRDefault="001D3A0E" w:rsidP="00406AA7">
            <w:pPr>
              <w:ind w:firstLine="121"/>
              <w:jc w:val="center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Bảo </w:t>
            </w:r>
            <w:proofErr w:type="spellStart"/>
            <w:r>
              <w:rPr>
                <w:rFonts w:ascii="Times New Roman" w:hAnsi="Times New Roman"/>
                <w:b w:val="0"/>
                <w:iCs/>
                <w:sz w:val="28"/>
                <w:szCs w:val="28"/>
              </w:rPr>
              <w:t>vệ</w:t>
            </w:r>
            <w:proofErr w:type="spellEnd"/>
          </w:p>
        </w:tc>
      </w:tr>
    </w:tbl>
    <w:p w14:paraId="07102A56" w14:textId="77777777" w:rsidR="00D46134" w:rsidRPr="00EE04E9" w:rsidRDefault="00D46134" w:rsidP="00D46134">
      <w:pPr>
        <w:ind w:right="-18"/>
        <w:rPr>
          <w:rFonts w:ascii="Times New Roman" w:hAnsi="Times New Roman"/>
          <w:b w:val="0"/>
          <w:sz w:val="28"/>
          <w:szCs w:val="28"/>
        </w:rPr>
      </w:pPr>
    </w:p>
    <w:p w14:paraId="1234CB89" w14:textId="77777777" w:rsidR="00D46134" w:rsidRDefault="00D46134" w:rsidP="00D46134"/>
    <w:p w14:paraId="5A298A3B" w14:textId="77777777" w:rsidR="009A5E09" w:rsidRDefault="009A5E09"/>
    <w:sectPr w:rsidR="009A5E09" w:rsidSect="00D46134">
      <w:pgSz w:w="16840" w:h="11907" w:orient="landscape"/>
      <w:pgMar w:top="540" w:right="357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34"/>
    <w:rsid w:val="0011680D"/>
    <w:rsid w:val="001D3A0E"/>
    <w:rsid w:val="007051EB"/>
    <w:rsid w:val="00823696"/>
    <w:rsid w:val="00951191"/>
    <w:rsid w:val="009A5E09"/>
    <w:rsid w:val="00AE7EAE"/>
    <w:rsid w:val="00B707BE"/>
    <w:rsid w:val="00BF7D0D"/>
    <w:rsid w:val="00C211AC"/>
    <w:rsid w:val="00D46134"/>
    <w:rsid w:val="00D529CA"/>
    <w:rsid w:val="00F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A807D1"/>
  <w15:chartTrackingRefBased/>
  <w15:docId w15:val="{D4EF261A-54BD-471C-96DA-6E10EEA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134"/>
    <w:pPr>
      <w:spacing w:after="0" w:line="240" w:lineRule="auto"/>
    </w:pPr>
    <w:rPr>
      <w:rFonts w:ascii="VNI-Times" w:eastAsia="SimSun" w:hAnsi="VNI-Times" w:cs="Times New Roman"/>
      <w:b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u2">
    <w:name w:val="Tiêu đề #2_"/>
    <w:link w:val="Tiu20"/>
    <w:rsid w:val="00D46134"/>
    <w:rPr>
      <w:b/>
      <w:bCs/>
      <w:sz w:val="26"/>
      <w:szCs w:val="26"/>
      <w:shd w:val="clear" w:color="auto" w:fill="FFFFFF"/>
    </w:rPr>
  </w:style>
  <w:style w:type="paragraph" w:customStyle="1" w:styleId="Tiu20">
    <w:name w:val="Tiêu đề #2"/>
    <w:basedOn w:val="Normal"/>
    <w:link w:val="Tiu2"/>
    <w:rsid w:val="00D46134"/>
    <w:pPr>
      <w:widowControl w:val="0"/>
      <w:shd w:val="clear" w:color="auto" w:fill="FFFFFF"/>
      <w:spacing w:line="360" w:lineRule="exact"/>
      <w:jc w:val="center"/>
      <w:outlineLvl w:val="1"/>
    </w:pPr>
    <w:rPr>
      <w:rFonts w:ascii="Times New Roman" w:eastAsiaTheme="minorHAnsi" w:hAnsi="Times New Roman" w:cstheme="minorBidi"/>
      <w:bCs/>
      <w:kern w:val="2"/>
      <w:sz w:val="26"/>
      <w:szCs w:val="26"/>
      <w14:ligatures w14:val="standardContextual"/>
    </w:rPr>
  </w:style>
  <w:style w:type="character" w:customStyle="1" w:styleId="fontstyle01">
    <w:name w:val="fontstyle01"/>
    <w:rsid w:val="00D46134"/>
    <w:rPr>
      <w:rFonts w:ascii="Times New Roman" w:hAnsi="Times New Roman" w:cs="Times New Roman" w:hint="default"/>
      <w:b w:val="0"/>
      <w:bCs w:val="0"/>
      <w:i w:val="0"/>
      <w:iCs w:val="0"/>
      <w:color w:val="FF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D46134"/>
    <w:pPr>
      <w:ind w:left="720"/>
      <w:contextualSpacing/>
    </w:pPr>
    <w:rPr>
      <w:rFonts w:eastAsia="Batang"/>
      <w:b w:val="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mylinhtrinhthi57@gmail.com</dc:creator>
  <cp:keywords/>
  <dc:description/>
  <cp:lastModifiedBy>mylinhtrinhthi57@gmail.com</cp:lastModifiedBy>
  <cp:revision>7</cp:revision>
  <cp:lastPrinted>2024-12-25T09:34:00Z</cp:lastPrinted>
  <dcterms:created xsi:type="dcterms:W3CDTF">2024-12-25T09:17:00Z</dcterms:created>
  <dcterms:modified xsi:type="dcterms:W3CDTF">2024-12-25T09:36:00Z</dcterms:modified>
</cp:coreProperties>
</file>