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20" w:rsidRPr="00442882" w:rsidRDefault="00D95620" w:rsidP="00D95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8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96098" wp14:editId="3F9B724C">
                <wp:simplePos x="0" y="0"/>
                <wp:positionH relativeFrom="column">
                  <wp:posOffset>6633210</wp:posOffset>
                </wp:positionH>
                <wp:positionV relativeFrom="paragraph">
                  <wp:posOffset>5715</wp:posOffset>
                </wp:positionV>
                <wp:extent cx="1952625" cy="347436"/>
                <wp:effectExtent l="0" t="0" r="2857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4743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620" w:rsidRPr="00EA4A78" w:rsidRDefault="00D95620" w:rsidP="00D956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95CF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TỔ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 xml:space="preserve"> CHỒI 4-5 TUỔI</w:t>
                            </w:r>
                            <w:r w:rsidRPr="00495CF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highlight w:val="yellow"/>
                              </w:rPr>
                              <w:object w:dxaOrig="13572" w:dyaOrig="995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79.5pt;height:498pt" o:ole="">
                                  <v:imagedata r:id="rId5" o:title=""/>
                                </v:shape>
                                <o:OLEObject Type="Embed" ProgID="Word.Document.12" ShapeID="_x0000_i1025" DrawAspect="Content" ObjectID="_1801479402" r:id="rId6">
                                  <o:FieldCodes>\s</o:FieldCodes>
                                </o:OLEObject>
                              </w:object>
                            </w:r>
                            <w:r w:rsidRPr="00495CF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22.3pt;margin-top:.45pt;width:153.7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" fillcolor="white [3201]" strokecolor="black [3200]" strokeweight="2pt">
                <v:textbox>
                  <w:txbxContent>
                    <w:p w:rsidR="00D95620" w:rsidRPr="00EA4A78" w:rsidRDefault="00D95620" w:rsidP="00D9562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95CF8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TỔ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 xml:space="preserve"> CHỒI 4-5 TUỔI</w:t>
                      </w:r>
                      <w:r w:rsidRPr="00495CF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highlight w:val="yellow"/>
                        </w:rPr>
                        <w:object w:dxaOrig="13572" w:dyaOrig="9955">
                          <v:shape id="_x0000_i1025" type="#_x0000_t75" style="width:679.5pt;height:498pt" o:ole="">
                            <v:imagedata r:id="rId5" o:title=""/>
                          </v:shape>
                          <o:OLEObject Type="Embed" ProgID="Word.Document.12" ShapeID="_x0000_i1025" DrawAspect="Content" ObjectID="_1801479402" r:id="rId7">
                            <o:FieldCodes>\s</o:FieldCodes>
                          </o:OLEObject>
                        </w:object>
                      </w:r>
                      <w:r w:rsidRPr="00495CF8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Pr="00442882">
        <w:rPr>
          <w:rFonts w:ascii="Times New Roman" w:hAnsi="Times New Roman" w:cs="Times New Roman"/>
          <w:b/>
          <w:sz w:val="28"/>
          <w:szCs w:val="28"/>
        </w:rPr>
        <w:t xml:space="preserve">KẾ HOẠCH TUẦN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42882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42882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95620" w:rsidRPr="00442882" w:rsidRDefault="00D95620" w:rsidP="00D95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82">
        <w:rPr>
          <w:rFonts w:ascii="Times New Roman" w:hAnsi="Times New Roman" w:cs="Times New Roman"/>
          <w:b/>
          <w:sz w:val="28"/>
          <w:szCs w:val="28"/>
        </w:rPr>
        <w:t xml:space="preserve">Từ ngày </w:t>
      </w:r>
      <w:r w:rsidRPr="00D95620">
        <w:rPr>
          <w:rFonts w:ascii="Times New Roman" w:hAnsi="Times New Roman" w:cs="Times New Roman"/>
          <w:b/>
          <w:bCs/>
          <w:sz w:val="28"/>
          <w:szCs w:val="28"/>
        </w:rPr>
        <w:t>16/9 đến 20/9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977"/>
        <w:gridCol w:w="2693"/>
        <w:gridCol w:w="2693"/>
        <w:gridCol w:w="2835"/>
      </w:tblGrid>
      <w:tr w:rsidR="00D95620" w:rsidRPr="00442882" w:rsidTr="00E54387">
        <w:trPr>
          <w:trHeight w:val="619"/>
          <w:jc w:val="center"/>
        </w:trPr>
        <w:tc>
          <w:tcPr>
            <w:tcW w:w="1980" w:type="dxa"/>
            <w:tcBorders>
              <w:tl2br w:val="single" w:sz="4" w:space="0" w:color="auto"/>
            </w:tcBorders>
          </w:tcPr>
          <w:p w:rsidR="00D95620" w:rsidRPr="00442882" w:rsidRDefault="00D95620" w:rsidP="00E543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428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THỨ</w:t>
            </w:r>
          </w:p>
          <w:p w:rsidR="00D95620" w:rsidRPr="00442882" w:rsidRDefault="00D95620" w:rsidP="00E543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95620" w:rsidRPr="00442882" w:rsidRDefault="00D95620" w:rsidP="00E5438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28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  <w:tc>
          <w:tcPr>
            <w:tcW w:w="2977" w:type="dxa"/>
            <w:vAlign w:val="center"/>
          </w:tcPr>
          <w:p w:rsidR="00D95620" w:rsidRPr="00442882" w:rsidRDefault="00D95620" w:rsidP="00E543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428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LỚP CHỒI 1</w:t>
            </w:r>
          </w:p>
        </w:tc>
        <w:tc>
          <w:tcPr>
            <w:tcW w:w="2693" w:type="dxa"/>
            <w:vAlign w:val="center"/>
          </w:tcPr>
          <w:p w:rsidR="00D95620" w:rsidRPr="00442882" w:rsidRDefault="00D95620" w:rsidP="00E5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8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LỚP CHỒI 2</w:t>
            </w:r>
          </w:p>
        </w:tc>
        <w:tc>
          <w:tcPr>
            <w:tcW w:w="2693" w:type="dxa"/>
            <w:vAlign w:val="center"/>
          </w:tcPr>
          <w:p w:rsidR="00D95620" w:rsidRPr="00442882" w:rsidRDefault="00D95620" w:rsidP="00E5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8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LỚP CHỒI 3</w:t>
            </w:r>
          </w:p>
        </w:tc>
        <w:tc>
          <w:tcPr>
            <w:tcW w:w="2835" w:type="dxa"/>
            <w:vAlign w:val="center"/>
          </w:tcPr>
          <w:p w:rsidR="00D95620" w:rsidRPr="00442882" w:rsidRDefault="00D95620" w:rsidP="00E5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8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LỚP CHỒI 4</w:t>
            </w:r>
          </w:p>
        </w:tc>
      </w:tr>
      <w:tr w:rsidR="00D95620" w:rsidRPr="00442882" w:rsidTr="00E54387">
        <w:trPr>
          <w:jc w:val="center"/>
        </w:trPr>
        <w:tc>
          <w:tcPr>
            <w:tcW w:w="1980" w:type="dxa"/>
            <w:vAlign w:val="center"/>
          </w:tcPr>
          <w:p w:rsidR="00D95620" w:rsidRPr="00442882" w:rsidRDefault="00D95620" w:rsidP="00E5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88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Giờ học</w:t>
            </w:r>
          </w:p>
        </w:tc>
        <w:tc>
          <w:tcPr>
            <w:tcW w:w="2977" w:type="dxa"/>
            <w:tcBorders>
              <w:top w:val="single" w:sz="6" w:space="0" w:color="3C3C3D"/>
              <w:left w:val="single" w:sz="6" w:space="0" w:color="3C3C3D"/>
              <w:bottom w:val="single" w:sz="6" w:space="0" w:color="3C3C3D"/>
              <w:right w:val="single" w:sz="6" w:space="0" w:color="3C3C3D"/>
            </w:tcBorders>
            <w:shd w:val="clear" w:color="auto" w:fill="B7DEE8"/>
          </w:tcPr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2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ND1 Cách rửa tay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ND2: Làm lồng đèn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3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ND1: Chia nhóm tổ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ND2: Rước đèn trung thu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4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ND1: Nhận biết thói quen vệ sinh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5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ND1: Cách giữ gìn vệ sinh môi trường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6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ND1: Nhận biết thực phẩm cần thiết</w:t>
            </w:r>
            <w:r w:rsidRPr="00D95620">
              <w:rPr>
                <w:rFonts w:eastAsia="Calibri"/>
                <w:b/>
                <w:bCs/>
                <w:color w:val="7030A0"/>
                <w:kern w:val="24"/>
                <w:sz w:val="28"/>
                <w:szCs w:val="28"/>
              </w:rPr>
              <w:t> 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3C3C3D"/>
              <w:left w:val="single" w:sz="6" w:space="0" w:color="3C3C3D"/>
              <w:bottom w:val="single" w:sz="6" w:space="0" w:color="3C3C3D"/>
              <w:right w:val="single" w:sz="6" w:space="0" w:color="3C3C3D"/>
            </w:tcBorders>
            <w:shd w:val="clear" w:color="auto" w:fill="D7E4BD"/>
          </w:tcPr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2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-ND1: PTTH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Tạo hình từ đôi bàn tay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-ND2: PTNN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Trò chuyện về ngày tết trung thu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3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-ND1: PTNT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Biết chào hỏi, biết nói lời cảm ơn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4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-ND1: PTTC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Đi trong đường hẹp và bật qua vật cản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5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-ND1: PTTM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Dạy hát: Chiếc đèn ông sao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6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-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ND1: PTNN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lastRenderedPageBreak/>
              <w:t>Thơ “ Đôi bàn chân xinh”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 xml:space="preserve">-ND2: PTTC - KỸ NĂNG XH 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 xml:space="preserve">   Dạy trẻ kỹ năng rửa tay, lau mặt </w:t>
            </w:r>
          </w:p>
          <w:p w:rsidR="00D95620" w:rsidRPr="00D95620" w:rsidRDefault="00D95620" w:rsidP="00D95620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3C3C3D"/>
              <w:left w:val="single" w:sz="6" w:space="0" w:color="3C3C3D"/>
              <w:bottom w:val="single" w:sz="6" w:space="0" w:color="3C3C3D"/>
              <w:right w:val="single" w:sz="6" w:space="0" w:color="3C3C3D"/>
            </w:tcBorders>
            <w:shd w:val="clear" w:color="auto" w:fill="B7DEE8"/>
          </w:tcPr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THỨ 2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-ND1: PTTM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Vui đến trường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-ND2: PTNN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Hát vui đến trường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3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-ND1: PTNT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Ở lớp mình có gì?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-ND2: PTTM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Đọc bài thơ cô dạy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4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-ND1: PTNN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Cô và mẹ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-ND2: PTNN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Nghe kể chuyện sói và dê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5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-ND1: PTNT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Nhận biết số lượng và chữ số 1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-ND2: PTTM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Tô vẽ con gà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THỨ 6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-ND1: PTTC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Bé nặn cơm cuộn cá hồi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-ND2: PTNN</w:t>
            </w:r>
          </w:p>
          <w:p w:rsidR="00D95620" w:rsidRPr="00D95620" w:rsidRDefault="00D95620" w:rsidP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Nặn đồ chơi mình thích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3C3C3D"/>
              <w:left w:val="single" w:sz="6" w:space="0" w:color="3C3C3D"/>
              <w:bottom w:val="single" w:sz="6" w:space="0" w:color="3C3C3D"/>
              <w:right w:val="single" w:sz="6" w:space="0" w:color="3C3C3D"/>
            </w:tcBorders>
            <w:shd w:val="clear" w:color="auto" w:fill="D7E4BD"/>
          </w:tcPr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THỨ 2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ND 1: PTNN 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THƠ “NGHE LỜI CÔ GIÁO”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3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ND 1: PTTC 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BẬT LIÊN TỤC VỀ TRƯỚC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Trò chơi: Tung bóng cao hơn nữa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4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ND 1: PTNN BÉ TÌM HIỂU VỀ NGÀY TẾT TRUNG THU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5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ND 1: PTTM 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RƯỚC ĐÈN DƯỚI TRĂNG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THỨ 6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ND 1: PTTM NẶN BÁNH TRUNG THU </w:t>
            </w:r>
          </w:p>
        </w:tc>
      </w:tr>
      <w:tr w:rsidR="00D95620" w:rsidRPr="00442882" w:rsidTr="00E54387">
        <w:trPr>
          <w:jc w:val="center"/>
        </w:trPr>
        <w:tc>
          <w:tcPr>
            <w:tcW w:w="1980" w:type="dxa"/>
            <w:vAlign w:val="center"/>
          </w:tcPr>
          <w:p w:rsidR="00D95620" w:rsidRPr="00442882" w:rsidRDefault="00D95620" w:rsidP="00E5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8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góc</w:t>
            </w:r>
          </w:p>
        </w:tc>
        <w:tc>
          <w:tcPr>
            <w:tcW w:w="2977" w:type="dxa"/>
            <w:tcBorders>
              <w:top w:val="single" w:sz="6" w:space="0" w:color="3C3C3D"/>
              <w:left w:val="single" w:sz="6" w:space="0" w:color="3C3C3D"/>
              <w:bottom w:val="single" w:sz="6" w:space="0" w:color="3C3C3D"/>
              <w:right w:val="single" w:sz="6" w:space="0" w:color="3C3C3D"/>
            </w:tcBorders>
            <w:shd w:val="clear" w:color="auto" w:fill="B7DEE8"/>
          </w:tcPr>
          <w:p w:rsidR="00D95620" w:rsidRPr="00D95620" w:rsidRDefault="00D95620">
            <w:pPr>
              <w:pStyle w:val="NormalWeb"/>
              <w:spacing w:before="56" w:beforeAutospacing="0" w:after="113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Góc XD: Xây dựng- Lắp ghép : đồ chơi</w:t>
            </w:r>
          </w:p>
          <w:p w:rsidR="00D95620" w:rsidRPr="00D95620" w:rsidRDefault="00D95620">
            <w:pPr>
              <w:pStyle w:val="NormalWeb"/>
              <w:spacing w:before="56" w:beforeAutospacing="0" w:after="113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Tạo hình: Trang trí lồng đèn</w:t>
            </w:r>
          </w:p>
          <w:p w:rsidR="00D95620" w:rsidRPr="00D95620" w:rsidRDefault="00D95620">
            <w:pPr>
              <w:pStyle w:val="NormalWeb"/>
              <w:spacing w:before="56" w:beforeAutospacing="0" w:after="113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Góc âm nhạc :Rước đèn</w:t>
            </w:r>
          </w:p>
          <w:p w:rsidR="00D95620" w:rsidRPr="00D95620" w:rsidRDefault="00D95620">
            <w:pPr>
              <w:pStyle w:val="NormalWeb"/>
              <w:spacing w:before="56" w:beforeAutospacing="0" w:after="113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Góc thư viện: Xem tranh về Tết Trung thu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D95620" w:rsidRPr="00D95620" w:rsidRDefault="00D95620">
            <w:pPr>
              <w:pStyle w:val="NormalWeb"/>
              <w:spacing w:before="56" w:beforeAutospacing="0" w:after="113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Góc toán: Xếp và so sanh số lượng đồ dùng đồ chơi.</w:t>
            </w:r>
          </w:p>
        </w:tc>
        <w:tc>
          <w:tcPr>
            <w:tcW w:w="2693" w:type="dxa"/>
            <w:tcBorders>
              <w:top w:val="single" w:sz="6" w:space="0" w:color="3C3C3D"/>
              <w:left w:val="single" w:sz="6" w:space="0" w:color="3C3C3D"/>
              <w:bottom w:val="single" w:sz="6" w:space="0" w:color="3C3C3D"/>
              <w:right w:val="single" w:sz="6" w:space="0" w:color="3C3C3D"/>
            </w:tcBorders>
            <w:shd w:val="clear" w:color="auto" w:fill="D7E4BD"/>
          </w:tcPr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 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-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Góc XD:Xây nhiều kiểu hàng rào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-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Góc tạo hình: bé  vẽ, tô màu, làm lồng đèn trung thu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- 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Góc âm nhạc: múa hát rước đèn trung thu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 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3C3C3D"/>
              <w:left w:val="single" w:sz="6" w:space="0" w:color="3C3C3D"/>
              <w:bottom w:val="single" w:sz="6" w:space="0" w:color="3C3C3D"/>
              <w:right w:val="single" w:sz="6" w:space="0" w:color="3C3C3D"/>
            </w:tcBorders>
            <w:shd w:val="clear" w:color="auto" w:fill="B7DEE8"/>
          </w:tcPr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Góc tạo hình: Vẽ, nặn đồ chơi mà trẻ thích, Xem tranh, ảnh về đồ chơi.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Góc XD: xây ngôi trường của bé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Góc học tập: vẽ theo số trong giấy.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Góc âm nhạc: bé nghe giai điệu bài hát sáng thứ 2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Góc GĐ: bé làm cô và mẹ</w:t>
            </w:r>
          </w:p>
        </w:tc>
        <w:tc>
          <w:tcPr>
            <w:tcW w:w="2835" w:type="dxa"/>
            <w:tcBorders>
              <w:top w:val="single" w:sz="6" w:space="0" w:color="3C3C3D"/>
              <w:left w:val="single" w:sz="6" w:space="0" w:color="3C3C3D"/>
              <w:bottom w:val="single" w:sz="6" w:space="0" w:color="3C3C3D"/>
              <w:right w:val="single" w:sz="6" w:space="0" w:color="3C3C3D"/>
            </w:tcBorders>
            <w:shd w:val="clear" w:color="auto" w:fill="D7E4BD"/>
          </w:tcPr>
          <w:p w:rsidR="00D95620" w:rsidRPr="00D95620" w:rsidRDefault="00D9562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 xml:space="preserve">- Góc học tập: Xem và tìm hình ảnh có liên quan đến 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Ngày Tết Trung thu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.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- Góc xây dựng: Xếp chồng, xếp cạnh các khối gỗ.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- Góc phân vai: Trẻ chơi phân vai theo ý thích.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- Góc âm nhạc: Nghe hát một số bài hát trẻ thích.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 xml:space="preserve">- Góc đọc sách: Xem tranh ảnh, sách theo ý 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lastRenderedPageBreak/>
              <w:t>thích.</w:t>
            </w:r>
          </w:p>
        </w:tc>
      </w:tr>
      <w:tr w:rsidR="00D95620" w:rsidRPr="00442882" w:rsidTr="00E54387">
        <w:trPr>
          <w:jc w:val="center"/>
        </w:trPr>
        <w:tc>
          <w:tcPr>
            <w:tcW w:w="1980" w:type="dxa"/>
            <w:vAlign w:val="center"/>
          </w:tcPr>
          <w:p w:rsidR="00D95620" w:rsidRPr="00442882" w:rsidRDefault="00D95620" w:rsidP="00E5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288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Hoạt động phòng chức năng</w:t>
            </w:r>
          </w:p>
        </w:tc>
        <w:tc>
          <w:tcPr>
            <w:tcW w:w="2977" w:type="dxa"/>
            <w:tcBorders>
              <w:top w:val="single" w:sz="6" w:space="0" w:color="3C3C3D"/>
              <w:left w:val="single" w:sz="6" w:space="0" w:color="3C3C3D"/>
              <w:bottom w:val="single" w:sz="6" w:space="0" w:color="3C3C3D"/>
              <w:right w:val="single" w:sz="6" w:space="0" w:color="3C3C3D"/>
            </w:tcBorders>
            <w:shd w:val="clear" w:color="auto" w:fill="B7DEE8"/>
          </w:tcPr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Phòng Thư viện: 8h50-9h40 đọc truyện về cách chăm sóc cơ thể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Phòng AN: 8h00-8h50 múa hát theo chủ để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Phòng TD: 8h-8h50 biểu diễn văn nghệ</w:t>
            </w:r>
          </w:p>
        </w:tc>
        <w:tc>
          <w:tcPr>
            <w:tcW w:w="2693" w:type="dxa"/>
            <w:tcBorders>
              <w:top w:val="single" w:sz="6" w:space="0" w:color="3C3C3D"/>
              <w:left w:val="single" w:sz="6" w:space="0" w:color="3C3C3D"/>
              <w:bottom w:val="single" w:sz="6" w:space="0" w:color="3C3C3D"/>
              <w:right w:val="single" w:sz="6" w:space="0" w:color="3C3C3D"/>
            </w:tcBorders>
            <w:shd w:val="clear" w:color="auto" w:fill="D7E4BD"/>
          </w:tcPr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Phòng TD: 8h50-9h40 múa hát theo chủ để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ab/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Phòng Thư viện: 8h50-9h40 đọc truyện về cách chăm sóc cơ thể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Phòng AN: 8h-8h50 biểu diễn văn nghệ</w:t>
            </w:r>
          </w:p>
        </w:tc>
        <w:tc>
          <w:tcPr>
            <w:tcW w:w="2693" w:type="dxa"/>
            <w:tcBorders>
              <w:top w:val="single" w:sz="6" w:space="0" w:color="3C3C3D"/>
              <w:left w:val="single" w:sz="6" w:space="0" w:color="3C3C3D"/>
              <w:bottom w:val="single" w:sz="6" w:space="0" w:color="3C3C3D"/>
              <w:right w:val="single" w:sz="6" w:space="0" w:color="3C3C3D"/>
            </w:tcBorders>
            <w:shd w:val="clear" w:color="auto" w:fill="B7DEE8"/>
          </w:tcPr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9g40 – 10g30 thứ 2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Phòng thư viện: tập lật sách nhẹ nhàng</w:t>
            </w:r>
            <w:r w:rsidRPr="00D9562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ab/>
            </w:r>
            <w:r w:rsidRPr="00D9562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ab/>
            </w:r>
            <w:r w:rsidRPr="00D9562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ab/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8g50 – 9g40 thứ 5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Phòng âm nhạc: tập nhún nhẩy theo nhạc</w:t>
            </w:r>
            <w:r w:rsidRPr="00D9562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ab/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8g50 – 9g40 thứ 6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Phòng thể dục: chơi chui qua cổng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3C3C3D"/>
              <w:left w:val="single" w:sz="6" w:space="0" w:color="3C3C3D"/>
              <w:bottom w:val="single" w:sz="6" w:space="0" w:color="3C3C3D"/>
              <w:right w:val="single" w:sz="6" w:space="0" w:color="3C3C3D"/>
            </w:tcBorders>
            <w:shd w:val="clear" w:color="auto" w:fill="D7E4BD"/>
          </w:tcPr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Phòng TV: 8g00-8g50 Rèn thói quen đọc truyện nhỏ tiếng</w:t>
            </w:r>
          </w:p>
          <w:p w:rsidR="00D95620" w:rsidRPr="00D95620" w:rsidRDefault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Phòng AN: 9g40-10g30 Làm quen với cách vỗ trống cơm theo nhịp.  </w:t>
            </w: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ab/>
            </w:r>
          </w:p>
          <w:p w:rsidR="00D95620" w:rsidRPr="00D95620" w:rsidRDefault="00D95620" w:rsidP="00D95620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Phòng TD: 9g40-10g30 </w:t>
            </w:r>
            <w:r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Bật liên tục về trước</w:t>
            </w:r>
            <w:bookmarkStart w:id="0" w:name="_GoBack"/>
            <w:bookmarkEnd w:id="0"/>
            <w:r w:rsidRPr="00D95620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D95620" w:rsidRPr="00442882" w:rsidRDefault="00D95620" w:rsidP="00D9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620" w:rsidRPr="00442882" w:rsidRDefault="00D95620" w:rsidP="00D956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88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tbl>
      <w:tblPr>
        <w:tblStyle w:val="TableGrid"/>
        <w:tblW w:w="12049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5670"/>
      </w:tblGrid>
      <w:tr w:rsidR="00D95620" w:rsidTr="00E54387">
        <w:tc>
          <w:tcPr>
            <w:tcW w:w="6379" w:type="dxa"/>
          </w:tcPr>
          <w:p w:rsidR="00D95620" w:rsidRDefault="00D95620" w:rsidP="00E5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D95620" w:rsidRDefault="00D95620" w:rsidP="00E5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20" w:rsidRDefault="00D95620" w:rsidP="00E5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20" w:rsidRDefault="00D95620" w:rsidP="00E5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20" w:rsidRDefault="00D95620" w:rsidP="00E5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Mộng Trang</w:t>
            </w:r>
          </w:p>
        </w:tc>
        <w:tc>
          <w:tcPr>
            <w:tcW w:w="5670" w:type="dxa"/>
          </w:tcPr>
          <w:p w:rsidR="00D95620" w:rsidRDefault="00D95620" w:rsidP="00E5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:rsidR="00D95620" w:rsidRDefault="00D95620" w:rsidP="00E5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20" w:rsidRDefault="00D95620" w:rsidP="00E5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20" w:rsidRDefault="00D95620" w:rsidP="00E5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20" w:rsidRDefault="00D95620" w:rsidP="00E5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Thuỳ Trang</w:t>
            </w:r>
          </w:p>
        </w:tc>
      </w:tr>
    </w:tbl>
    <w:p w:rsidR="00D95620" w:rsidRPr="00442882" w:rsidRDefault="00D95620" w:rsidP="00D956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5620" w:rsidRPr="00442882" w:rsidRDefault="00D95620" w:rsidP="00D9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620" w:rsidRPr="00442882" w:rsidRDefault="00D95620" w:rsidP="00D9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620" w:rsidRDefault="00D95620" w:rsidP="00D95620">
      <w:pPr>
        <w:spacing w:after="0" w:line="240" w:lineRule="auto"/>
      </w:pPr>
    </w:p>
    <w:p w:rsidR="00D95620" w:rsidRDefault="00D95620" w:rsidP="00D95620"/>
    <w:p w:rsidR="00D95620" w:rsidRDefault="00D95620" w:rsidP="00D95620"/>
    <w:p w:rsidR="00B834C9" w:rsidRDefault="00B834C9"/>
    <w:sectPr w:rsidR="00B834C9" w:rsidSect="00E77B99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20"/>
    <w:rsid w:val="00461CA8"/>
    <w:rsid w:val="005C71BB"/>
    <w:rsid w:val="00B834C9"/>
    <w:rsid w:val="00D9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20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9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20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9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2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</dc:creator>
  <cp:lastModifiedBy>WINDOW</cp:lastModifiedBy>
  <cp:revision>1</cp:revision>
  <dcterms:created xsi:type="dcterms:W3CDTF">2025-02-19T07:07:00Z</dcterms:created>
  <dcterms:modified xsi:type="dcterms:W3CDTF">2025-02-19T07:10:00Z</dcterms:modified>
</cp:coreProperties>
</file>