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CF" w:rsidRDefault="001657CF" w:rsidP="001657CF">
      <w:pPr>
        <w:rPr>
          <w:sz w:val="28"/>
          <w:szCs w:val="28"/>
        </w:rPr>
      </w:pPr>
      <w:bookmarkStart w:id="0" w:name="_GoBack"/>
      <w:bookmarkEnd w:id="0"/>
      <w:r>
        <w:rPr>
          <w:b/>
          <w:i/>
          <w:sz w:val="28"/>
          <w:szCs w:val="28"/>
        </w:rPr>
        <w:t>Vài nét về</w:t>
      </w:r>
      <w:r>
        <w:rPr>
          <w:sz w:val="28"/>
          <w:szCs w:val="28"/>
        </w:rPr>
        <w:t xml:space="preserve">: </w:t>
      </w:r>
    </w:p>
    <w:p w:rsidR="001657CF" w:rsidRDefault="001657CF" w:rsidP="001657CF">
      <w:pPr>
        <w:jc w:val="center"/>
        <w:rPr>
          <w:b/>
          <w:sz w:val="28"/>
          <w:szCs w:val="28"/>
        </w:rPr>
      </w:pPr>
    </w:p>
    <w:p w:rsidR="001657CF" w:rsidRDefault="001657CF" w:rsidP="001657CF">
      <w:pPr>
        <w:jc w:val="center"/>
        <w:rPr>
          <w:b/>
          <w:sz w:val="28"/>
          <w:szCs w:val="28"/>
        </w:rPr>
      </w:pPr>
      <w:r>
        <w:rPr>
          <w:b/>
          <w:sz w:val="28"/>
          <w:szCs w:val="28"/>
        </w:rPr>
        <w:t xml:space="preserve">“NGÀY THẾ GIỚI TƯỞNG NIỆM </w:t>
      </w:r>
    </w:p>
    <w:p w:rsidR="001657CF" w:rsidRDefault="001657CF" w:rsidP="001657CF">
      <w:pPr>
        <w:jc w:val="center"/>
        <w:rPr>
          <w:b/>
          <w:sz w:val="28"/>
          <w:szCs w:val="28"/>
        </w:rPr>
      </w:pPr>
      <w:r>
        <w:rPr>
          <w:b/>
          <w:sz w:val="28"/>
          <w:szCs w:val="28"/>
        </w:rPr>
        <w:t>CÁC NẠN NHÂN TAI NẠN GIAO THÔNG ĐƯỜNG BỘ”</w:t>
      </w:r>
    </w:p>
    <w:p w:rsidR="001657CF" w:rsidRDefault="001657CF" w:rsidP="001657CF">
      <w:pPr>
        <w:jc w:val="center"/>
        <w:rPr>
          <w:i/>
        </w:rPr>
      </w:pPr>
    </w:p>
    <w:p w:rsidR="001657CF" w:rsidRDefault="001657CF" w:rsidP="001657CF">
      <w:pPr>
        <w:spacing w:before="180" w:after="180"/>
        <w:ind w:firstLine="720"/>
        <w:jc w:val="both"/>
        <w:rPr>
          <w:sz w:val="28"/>
        </w:rPr>
      </w:pPr>
      <w:r>
        <w:rPr>
          <w:sz w:val="28"/>
        </w:rPr>
        <w:t>Nỗi đau mất đi người thân, ảnh hưởng của nó thường rất lâu dài và thậm chí còn là mãi mãi. Nhiều mảnh đời thương tâm do hậu quả của tai nạn giao thông, nhưng lại chưa nhận được sự quan tâm và xác nhận đầy đủ của cộng đồng. Nhiều người trong số họ đã vĩnh viễn ra đi khi tuổi đời còn rất trẻ. Đó là lý do vì sao cần phải có những hoạt động mang ý nghĩa nhân văn như “Ngày Thế giới tưởng niệm các nạn nhân tai nạn giao thông đường bộ”.</w:t>
      </w:r>
    </w:p>
    <w:p w:rsidR="001657CF" w:rsidRDefault="001657CF" w:rsidP="001657CF">
      <w:pPr>
        <w:spacing w:before="180" w:after="180"/>
        <w:ind w:firstLine="720"/>
        <w:jc w:val="both"/>
        <w:rPr>
          <w:sz w:val="28"/>
        </w:rPr>
      </w:pPr>
      <w:r>
        <w:rPr>
          <w:sz w:val="28"/>
        </w:rPr>
        <w:t xml:space="preserve">Vào năm 1993, Tổ chức Hòa Bình Thế Giới đã tổ chức Ngày Thế giới tưởng niệm các nạn nhân tai nạn giao thông đường bộ lần đầu tại Anh. Vài năm sau thì ngày này được biết đến như ngày Châu âu tưởng niệm. Sau đó, ngày này được tổ chức thường niên với một số lượng lớn hơn những người tham gia tại rất nhiều các Quốc gia và Châu lục trên thế giới. </w:t>
      </w:r>
    </w:p>
    <w:p w:rsidR="001657CF" w:rsidRDefault="001657CF" w:rsidP="001657CF">
      <w:pPr>
        <w:spacing w:before="180" w:after="180"/>
        <w:ind w:firstLine="720"/>
        <w:jc w:val="both"/>
        <w:rPr>
          <w:sz w:val="28"/>
        </w:rPr>
      </w:pPr>
      <w:r>
        <w:rPr>
          <w:sz w:val="28"/>
        </w:rPr>
        <w:t>Vào ngày 27 tháng 10 năm 2005, Liên Hợp Quốc chọn ngày chủ nhật thứ ba của tháng 11 hàng năm là “Ngày thế giới tưởng niệm các nạn nhân tử vong vì tai nạn giao thông”.</w:t>
      </w:r>
    </w:p>
    <w:p w:rsidR="001657CF" w:rsidRDefault="001657CF" w:rsidP="001657CF">
      <w:pPr>
        <w:spacing w:before="180" w:after="180"/>
        <w:ind w:firstLine="720"/>
        <w:jc w:val="both"/>
        <w:rPr>
          <w:sz w:val="28"/>
        </w:rPr>
      </w:pPr>
      <w:r>
        <w:rPr>
          <w:sz w:val="28"/>
        </w:rPr>
        <w:t xml:space="preserve">Tháng 3 năm 2010, Đại hội đồng Liên Hợp Quốc thông qua Nghị Quyết A/64/L.44 công bố: </w:t>
      </w:r>
      <w:r>
        <w:rPr>
          <w:b/>
          <w:i/>
          <w:sz w:val="28"/>
        </w:rPr>
        <w:t>“Thập niên hành động vì sự an toàn đường bộ giai đoạn 2011-2020”</w:t>
      </w:r>
      <w:r>
        <w:rPr>
          <w:sz w:val="28"/>
        </w:rPr>
        <w:t>. Nghị Quyết này với sự tham gia của Việt Nam và hơn 100 quốc gia khác khuyến cáo “Các nước thành viên tiếp tục tăng tường cam kết về an toàn đường bộ, kể cả việc tham dự hoặc tiến hành các hoạt động tưởng niệm nhân Ngày Thế giới Tưởng niệm các nạn nhân tai nạn giao thông đường bộ vào ngày chủ nhật thứ ba của tháng 11 hàng năm”.</w:t>
      </w:r>
      <w:r w:rsidR="00F44E94">
        <w:rPr>
          <w:sz w:val="28"/>
        </w:rPr>
        <w:t>/.</w:t>
      </w:r>
    </w:p>
    <w:p w:rsidR="001657CF" w:rsidRDefault="001657CF" w:rsidP="001657CF">
      <w:pPr>
        <w:spacing w:before="180" w:after="180"/>
        <w:ind w:firstLine="720"/>
        <w:jc w:val="both"/>
        <w:rPr>
          <w:sz w:val="28"/>
        </w:rPr>
      </w:pPr>
    </w:p>
    <w:p w:rsidR="001657CF" w:rsidRDefault="001657CF" w:rsidP="001657CF">
      <w:pPr>
        <w:spacing w:before="180" w:after="180"/>
        <w:ind w:firstLine="720"/>
        <w:jc w:val="both"/>
        <w:rPr>
          <w:sz w:val="28"/>
        </w:rPr>
      </w:pPr>
    </w:p>
    <w:p w:rsidR="001657CF" w:rsidRDefault="001657CF" w:rsidP="001657CF">
      <w:pPr>
        <w:spacing w:before="180" w:after="180"/>
        <w:ind w:firstLine="720"/>
        <w:jc w:val="both"/>
        <w:rPr>
          <w:sz w:val="28"/>
        </w:rPr>
      </w:pPr>
    </w:p>
    <w:p w:rsidR="001657CF" w:rsidRDefault="001657CF" w:rsidP="001657CF">
      <w:pPr>
        <w:spacing w:before="180" w:after="180"/>
        <w:ind w:firstLine="720"/>
        <w:jc w:val="both"/>
        <w:rPr>
          <w:sz w:val="28"/>
        </w:rPr>
      </w:pPr>
    </w:p>
    <w:p w:rsidR="001657CF" w:rsidRDefault="001657CF" w:rsidP="001657CF">
      <w:pPr>
        <w:spacing w:before="180" w:after="180"/>
        <w:ind w:firstLine="720"/>
        <w:jc w:val="both"/>
        <w:rPr>
          <w:b/>
          <w:sz w:val="28"/>
        </w:rPr>
      </w:pPr>
    </w:p>
    <w:p w:rsidR="00F841AA" w:rsidRDefault="00F841AA"/>
    <w:sectPr w:rsidR="00F841AA" w:rsidSect="00D40293">
      <w:pgSz w:w="11907" w:h="16840" w:code="9"/>
      <w:pgMar w:top="1134" w:right="1134" w:bottom="1134" w:left="1474" w:header="720" w:footer="13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9AD"/>
    <w:multiLevelType w:val="hybridMultilevel"/>
    <w:tmpl w:val="897E3FAE"/>
    <w:lvl w:ilvl="0" w:tplc="6DEE9DE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754300"/>
    <w:multiLevelType w:val="hybridMultilevel"/>
    <w:tmpl w:val="706ECFC8"/>
    <w:lvl w:ilvl="0" w:tplc="A0FA0B40">
      <w:start w:val="1"/>
      <w:numFmt w:val="lowerLetter"/>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2AF7C48"/>
    <w:multiLevelType w:val="hybridMultilevel"/>
    <w:tmpl w:val="7FF69352"/>
    <w:lvl w:ilvl="0" w:tplc="F264AAFE">
      <w:start w:val="4"/>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2EB6857"/>
    <w:multiLevelType w:val="hybridMultilevel"/>
    <w:tmpl w:val="FAC286DC"/>
    <w:lvl w:ilvl="0" w:tplc="D4F2F7A4">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nsid w:val="592F1CE2"/>
    <w:multiLevelType w:val="hybridMultilevel"/>
    <w:tmpl w:val="AC78FAEC"/>
    <w:lvl w:ilvl="0" w:tplc="C70EDD5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B1A14A2"/>
    <w:multiLevelType w:val="multilevel"/>
    <w:tmpl w:val="819CA89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CF"/>
    <w:rsid w:val="000004CE"/>
    <w:rsid w:val="00003795"/>
    <w:rsid w:val="00004A12"/>
    <w:rsid w:val="00004E4C"/>
    <w:rsid w:val="000057A9"/>
    <w:rsid w:val="0002048F"/>
    <w:rsid w:val="00037FAE"/>
    <w:rsid w:val="000414FB"/>
    <w:rsid w:val="00044358"/>
    <w:rsid w:val="00051636"/>
    <w:rsid w:val="000538B5"/>
    <w:rsid w:val="00053F7D"/>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657CF"/>
    <w:rsid w:val="00173771"/>
    <w:rsid w:val="001758FF"/>
    <w:rsid w:val="0017694F"/>
    <w:rsid w:val="001825AD"/>
    <w:rsid w:val="00185637"/>
    <w:rsid w:val="00187BCD"/>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70902"/>
    <w:rsid w:val="00274AFB"/>
    <w:rsid w:val="00276622"/>
    <w:rsid w:val="002905F2"/>
    <w:rsid w:val="00291B3E"/>
    <w:rsid w:val="0029241B"/>
    <w:rsid w:val="002964D1"/>
    <w:rsid w:val="002A64B1"/>
    <w:rsid w:val="002C173F"/>
    <w:rsid w:val="002C6225"/>
    <w:rsid w:val="002D4A1F"/>
    <w:rsid w:val="002D7024"/>
    <w:rsid w:val="002E2352"/>
    <w:rsid w:val="002F47E3"/>
    <w:rsid w:val="002F4BBD"/>
    <w:rsid w:val="002F58AA"/>
    <w:rsid w:val="00302B2E"/>
    <w:rsid w:val="003108C7"/>
    <w:rsid w:val="003168AD"/>
    <w:rsid w:val="00323DA1"/>
    <w:rsid w:val="003310BA"/>
    <w:rsid w:val="00331225"/>
    <w:rsid w:val="00333DAE"/>
    <w:rsid w:val="00345692"/>
    <w:rsid w:val="00353DA2"/>
    <w:rsid w:val="003551B1"/>
    <w:rsid w:val="00356B87"/>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707DB"/>
    <w:rsid w:val="005879D9"/>
    <w:rsid w:val="005C3F28"/>
    <w:rsid w:val="005D154C"/>
    <w:rsid w:val="005D41AA"/>
    <w:rsid w:val="005D595B"/>
    <w:rsid w:val="005F0264"/>
    <w:rsid w:val="0060283E"/>
    <w:rsid w:val="00620353"/>
    <w:rsid w:val="00621659"/>
    <w:rsid w:val="00622BD8"/>
    <w:rsid w:val="00627DDD"/>
    <w:rsid w:val="006379F1"/>
    <w:rsid w:val="00641504"/>
    <w:rsid w:val="00645B71"/>
    <w:rsid w:val="00647ADC"/>
    <w:rsid w:val="00652E04"/>
    <w:rsid w:val="006703D2"/>
    <w:rsid w:val="00671728"/>
    <w:rsid w:val="00675F8A"/>
    <w:rsid w:val="00683EBE"/>
    <w:rsid w:val="00685CA2"/>
    <w:rsid w:val="006863C1"/>
    <w:rsid w:val="00693F69"/>
    <w:rsid w:val="006947E9"/>
    <w:rsid w:val="006A1058"/>
    <w:rsid w:val="006A13BC"/>
    <w:rsid w:val="006B2CE2"/>
    <w:rsid w:val="006B6209"/>
    <w:rsid w:val="006B6891"/>
    <w:rsid w:val="006C1E98"/>
    <w:rsid w:val="006C368E"/>
    <w:rsid w:val="006D150D"/>
    <w:rsid w:val="006D2028"/>
    <w:rsid w:val="006D48E1"/>
    <w:rsid w:val="006E006F"/>
    <w:rsid w:val="006E2881"/>
    <w:rsid w:val="006E390A"/>
    <w:rsid w:val="00701970"/>
    <w:rsid w:val="00701ACF"/>
    <w:rsid w:val="0070530E"/>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94CE9"/>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16D90"/>
    <w:rsid w:val="00A177D6"/>
    <w:rsid w:val="00A20AFB"/>
    <w:rsid w:val="00A246C3"/>
    <w:rsid w:val="00A771F8"/>
    <w:rsid w:val="00A83DDB"/>
    <w:rsid w:val="00A84CCC"/>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3E2A"/>
    <w:rsid w:val="00C53F6A"/>
    <w:rsid w:val="00C61438"/>
    <w:rsid w:val="00C72BEA"/>
    <w:rsid w:val="00C947CE"/>
    <w:rsid w:val="00C97659"/>
    <w:rsid w:val="00CA546C"/>
    <w:rsid w:val="00CD154A"/>
    <w:rsid w:val="00CE05A7"/>
    <w:rsid w:val="00CE447A"/>
    <w:rsid w:val="00CF3882"/>
    <w:rsid w:val="00D148CD"/>
    <w:rsid w:val="00D313D5"/>
    <w:rsid w:val="00D325B0"/>
    <w:rsid w:val="00D40293"/>
    <w:rsid w:val="00D554CD"/>
    <w:rsid w:val="00D602BF"/>
    <w:rsid w:val="00D61FFE"/>
    <w:rsid w:val="00D670CE"/>
    <w:rsid w:val="00D7267A"/>
    <w:rsid w:val="00D73B25"/>
    <w:rsid w:val="00D74923"/>
    <w:rsid w:val="00D80725"/>
    <w:rsid w:val="00D81D61"/>
    <w:rsid w:val="00D85D6A"/>
    <w:rsid w:val="00D93679"/>
    <w:rsid w:val="00D94648"/>
    <w:rsid w:val="00DA1595"/>
    <w:rsid w:val="00DA2C35"/>
    <w:rsid w:val="00DA2DDA"/>
    <w:rsid w:val="00DB1A31"/>
    <w:rsid w:val="00DC1523"/>
    <w:rsid w:val="00DC1EBA"/>
    <w:rsid w:val="00DC54FF"/>
    <w:rsid w:val="00DE230C"/>
    <w:rsid w:val="00DE4F0D"/>
    <w:rsid w:val="00E03F44"/>
    <w:rsid w:val="00E10C9D"/>
    <w:rsid w:val="00E16507"/>
    <w:rsid w:val="00E16DEE"/>
    <w:rsid w:val="00E2306B"/>
    <w:rsid w:val="00E403B7"/>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0871"/>
    <w:rsid w:val="00F023ED"/>
    <w:rsid w:val="00F058DA"/>
    <w:rsid w:val="00F222DA"/>
    <w:rsid w:val="00F2703F"/>
    <w:rsid w:val="00F30BB4"/>
    <w:rsid w:val="00F3377C"/>
    <w:rsid w:val="00F3680B"/>
    <w:rsid w:val="00F41BD2"/>
    <w:rsid w:val="00F44E94"/>
    <w:rsid w:val="00F47D3C"/>
    <w:rsid w:val="00F54856"/>
    <w:rsid w:val="00F56E22"/>
    <w:rsid w:val="00F62291"/>
    <w:rsid w:val="00F776F4"/>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57CF"/>
  </w:style>
  <w:style w:type="paragraph" w:styleId="ListParagraph">
    <w:name w:val="List Paragraph"/>
    <w:basedOn w:val="Normal"/>
    <w:uiPriority w:val="34"/>
    <w:qFormat/>
    <w:rsid w:val="001657CF"/>
    <w:pPr>
      <w:ind w:left="720"/>
      <w:contextualSpacing/>
    </w:pPr>
  </w:style>
  <w:style w:type="paragraph" w:styleId="BalloonText">
    <w:name w:val="Balloon Text"/>
    <w:basedOn w:val="Normal"/>
    <w:link w:val="BalloonTextChar"/>
    <w:uiPriority w:val="99"/>
    <w:semiHidden/>
    <w:unhideWhenUsed/>
    <w:rsid w:val="00F44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E9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57CF"/>
  </w:style>
  <w:style w:type="paragraph" w:styleId="ListParagraph">
    <w:name w:val="List Paragraph"/>
    <w:basedOn w:val="Normal"/>
    <w:uiPriority w:val="34"/>
    <w:qFormat/>
    <w:rsid w:val="001657CF"/>
    <w:pPr>
      <w:ind w:left="720"/>
      <w:contextualSpacing/>
    </w:pPr>
  </w:style>
  <w:style w:type="paragraph" w:styleId="BalloonText">
    <w:name w:val="Balloon Text"/>
    <w:basedOn w:val="Normal"/>
    <w:link w:val="BalloonTextChar"/>
    <w:uiPriority w:val="99"/>
    <w:semiHidden/>
    <w:unhideWhenUsed/>
    <w:rsid w:val="00F44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E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4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2019-11-11T02:09:00Z</cp:lastPrinted>
  <dcterms:created xsi:type="dcterms:W3CDTF">2019-11-11T02:10:00Z</dcterms:created>
  <dcterms:modified xsi:type="dcterms:W3CDTF">2019-11-11T02:11:00Z</dcterms:modified>
</cp:coreProperties>
</file>