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Biểu mẫu 03</w:t>
      </w:r>
    </w:p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chuong_pl_3_name"/>
      <w:r w:rsidRPr="009D2DD3">
        <w:rPr>
          <w:rFonts w:ascii="Times New Roman" w:hAnsi="Times New Roman"/>
          <w:sz w:val="28"/>
          <w:szCs w:val="28"/>
        </w:rPr>
        <w:t>UBND QUẬN BÌNH THẠNH</w:t>
      </w:r>
    </w:p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DD3">
        <w:rPr>
          <w:rFonts w:ascii="Times New Roman" w:hAnsi="Times New Roman"/>
          <w:b/>
          <w:sz w:val="28"/>
          <w:szCs w:val="28"/>
        </w:rPr>
        <w:t xml:space="preserve">TRƯƠNG MẦM NON 24B </w:t>
      </w:r>
    </w:p>
    <w:p w:rsidR="00B61644" w:rsidRPr="009D2DD3" w:rsidRDefault="00B61644" w:rsidP="00B61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THÔNG BÁO</w:t>
      </w:r>
      <w:bookmarkEnd w:id="0"/>
    </w:p>
    <w:p w:rsidR="00B61644" w:rsidRDefault="00B61644" w:rsidP="00B61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chuong_pl_3_name_name"/>
      <w:r w:rsidRPr="009D2DD3">
        <w:rPr>
          <w:rFonts w:ascii="Times New Roman" w:hAnsi="Times New Roman"/>
          <w:b/>
          <w:bCs/>
          <w:sz w:val="28"/>
          <w:szCs w:val="28"/>
          <w:lang w:val="vi-VN"/>
        </w:rPr>
        <w:t>Công khai thông tin cơ sở vật chất của cơ sở giáo dục mầm non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1644" w:rsidRDefault="00B61644" w:rsidP="00B616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 2017-2018</w:t>
      </w:r>
    </w:p>
    <w:p w:rsidR="00B61644" w:rsidRPr="009D2DD3" w:rsidRDefault="00B61644" w:rsidP="00B61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000" w:type="pct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81"/>
        <w:gridCol w:w="4692"/>
        <w:gridCol w:w="1496"/>
        <w:gridCol w:w="2431"/>
      </w:tblGrid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m</w:t>
            </w:r>
            <w:r w:rsidRPr="009D2DD3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/trẻ em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Tổng diện tích đất toàn trường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(m</w:t>
            </w:r>
            <w:r w:rsidRPr="009D2DD3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2290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Tổng diện tích sân chơi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(m</w:t>
            </w:r>
            <w:r w:rsidRPr="009D2DD3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Diện tích phòng sinh hoạt chung (m</w:t>
            </w:r>
            <w:r w:rsidRPr="009D2DD3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644" w:rsidRPr="009D2DD3" w:rsidTr="008046CE">
        <w:trPr>
          <w:trHeight w:val="565"/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837C21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4079E7" w:rsidRDefault="00B61644" w:rsidP="008046C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- Nhóm 13-18 tháng: 31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, nhà vệ sinh: 6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6m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</w:rPr>
              <w:t>/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lớp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837C21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-Nhóm 19-24 tháng: 28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, nhà vệ sinh: 6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61644" w:rsidRPr="00C44F85" w:rsidRDefault="00B61644" w:rsidP="008046CE">
            <w:pPr>
              <w:jc w:val="center"/>
              <w:rPr>
                <w:rFonts w:ascii="Times New Roman" w:hAnsi="Times New Roman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6m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</w:rPr>
              <w:t>/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lớp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- Nhóm 25-36 tháng: 2 nhóm: 86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/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61644" w:rsidRPr="00C44F85" w:rsidRDefault="00B61644" w:rsidP="008046CE">
            <w:pPr>
              <w:jc w:val="center"/>
              <w:rPr>
                <w:rFonts w:ascii="Times New Roman" w:hAnsi="Times New Roman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10.5m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</w:rPr>
              <w:t>/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lớp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4079E7" w:rsidRDefault="00B61644" w:rsidP="008046C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- Lớp 3-4 tuổi (1): 75.5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, nhà vệ sinh: 9.8 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75.5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61644" w:rsidRPr="004079E7" w:rsidRDefault="00B61644" w:rsidP="008046C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9.8m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/lớp</w:t>
            </w:r>
          </w:p>
        </w:tc>
      </w:tr>
      <w:tr w:rsidR="00B61644" w:rsidRPr="009D2DD3" w:rsidTr="008046CE">
        <w:trPr>
          <w:trHeight w:val="745"/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4079E7" w:rsidRDefault="00B61644" w:rsidP="008046C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- Lớp 4-5 tuổi: 2 lớp: 58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/lớp, nhà vệ sinh: 10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/lớ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61644" w:rsidRPr="004079E7" w:rsidRDefault="00B61644" w:rsidP="008046C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10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/lớp</w:t>
            </w:r>
          </w:p>
        </w:tc>
      </w:tr>
      <w:tr w:rsidR="00B61644" w:rsidRPr="009D2DD3" w:rsidTr="008046CE">
        <w:trPr>
          <w:trHeight w:val="565"/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4079E7" w:rsidRDefault="00B61644" w:rsidP="008046C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- Lớp 5-6 tuổi: 2 lớp: 80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/lớp, nhà vệ sinh: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61644" w:rsidRPr="004079E7" w:rsidRDefault="00B61644" w:rsidP="008046CE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10 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de-DE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de-DE"/>
              </w:rPr>
              <w:t>/lớp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23241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Diện tích hiên chơi (m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95.5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23241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Diện tích phòng giáo dục thể chất (m</w:t>
            </w:r>
            <w:r w:rsidRPr="00C44F85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C44F8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23241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Diện tích phòng giáo dục nghệ thuật hoặc phòng đa chức năng (m</w:t>
            </w:r>
            <w:r w:rsidRPr="00C44F85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C44F8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23241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Diện tích nhà bếp và kho (m</w:t>
            </w:r>
            <w:r w:rsidRPr="00C44F85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Tổng số thiết bị, đồ dùng, đồ chơi tối thiểu </w:t>
            </w: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C44F85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F85">
              <w:rPr>
                <w:rFonts w:ascii="Times New Roman" w:hAnsi="Times New Roman"/>
                <w:sz w:val="28"/>
                <w:szCs w:val="28"/>
                <w:lang w:val="vi-VN"/>
              </w:rPr>
              <w:t>Số bộ/nhóm (lớp)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Sốbộ/sânchơi (trường)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Tổng số thiết bị phục vụ giáo dục khác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(Liệt kê các thiết bị ngoài danh mục tối thi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ể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Số thiết bị/nhóm (lớp)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000" w:type="pct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861"/>
        <w:gridCol w:w="2286"/>
        <w:gridCol w:w="1498"/>
        <w:gridCol w:w="897"/>
        <w:gridCol w:w="1267"/>
        <w:gridCol w:w="897"/>
        <w:gridCol w:w="1694"/>
      </w:tblGrid>
      <w:tr w:rsidR="00B61644" w:rsidRPr="009D2DD3" w:rsidTr="008046CE">
        <w:trPr>
          <w:tblCellSpacing w:w="0" w:type="dxa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ố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lượng(m</w:t>
            </w:r>
            <w:r w:rsidRPr="009D2DD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Nhà v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>ệ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S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>ố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</w:t>
            </w:r>
            <w:r w:rsidRPr="009D2DD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/trẻ em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Nam/Nữ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i/>
          <w:iCs/>
          <w:sz w:val="28"/>
          <w:szCs w:val="28"/>
          <w:lang w:val="vi-VN"/>
        </w:rPr>
        <w:t xml:space="preserve">(*Theo Quyết định số </w:t>
      </w:r>
      <w:hyperlink r:id="rId4" w:tgtFrame="_blank" w:history="1">
        <w:r w:rsidRPr="009D2DD3">
          <w:rPr>
            <w:rFonts w:ascii="Times New Roman" w:hAnsi="Times New Roman"/>
            <w:i/>
            <w:iCs/>
            <w:color w:val="0000FF"/>
            <w:sz w:val="28"/>
            <w:szCs w:val="28"/>
            <w:u w:val="single"/>
            <w:lang w:val="vi-VN"/>
          </w:rPr>
          <w:t>14/2008/QĐ-BGDĐT</w:t>
        </w:r>
      </w:hyperlink>
      <w:r w:rsidRPr="009D2DD3">
        <w:rPr>
          <w:rFonts w:ascii="Times New Roman" w:hAnsi="Times New Roman"/>
          <w:i/>
          <w:iCs/>
          <w:sz w:val="28"/>
          <w:szCs w:val="28"/>
          <w:lang w:val="vi-VN"/>
        </w:rPr>
        <w:t xml:space="preserve"> ngày 07/4/2008 của Bộ trưởng Bộ Giáo dục và Đào tạo ban hành Điều lệ Trường mầm non và Thông tư số </w:t>
      </w:r>
      <w:hyperlink r:id="rId5" w:tgtFrame="_blank" w:history="1">
        <w:r w:rsidRPr="009D2DD3">
          <w:rPr>
            <w:rFonts w:ascii="Times New Roman" w:hAnsi="Times New Roman"/>
            <w:i/>
            <w:iCs/>
            <w:color w:val="0000FF"/>
            <w:sz w:val="28"/>
            <w:szCs w:val="28"/>
            <w:u w:val="single"/>
            <w:lang w:val="vi-VN"/>
          </w:rPr>
          <w:t>27/2011/TT-BYT</w:t>
        </w:r>
      </w:hyperlink>
      <w:r w:rsidRPr="009D2DD3">
        <w:rPr>
          <w:rFonts w:ascii="Times New Roman" w:hAnsi="Times New Roman"/>
          <w:i/>
          <w:iCs/>
          <w:sz w:val="28"/>
          <w:szCs w:val="28"/>
          <w:lang w:val="vi-VN"/>
        </w:rPr>
        <w:t xml:space="preserve"> 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48"/>
        <w:gridCol w:w="6781"/>
        <w:gridCol w:w="901"/>
        <w:gridCol w:w="970"/>
      </w:tblGrid>
      <w:tr w:rsidR="00B61644" w:rsidRPr="009D2DD3" w:rsidTr="008046CE">
        <w:trPr>
          <w:tblCellSpacing w:w="0" w:type="dxa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Không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Nguồn nước sinh ho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>ạ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Nguồn đi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>ệ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Tran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>g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thôn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>g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tin đi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>ệ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 tử (website) của cơ s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ở </w:t>
            </w: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B61644" w:rsidRPr="009D2DD3" w:rsidTr="008046CE">
        <w:trPr>
          <w:tblCellSpacing w:w="0" w:type="dxa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61644" w:rsidRPr="009D2DD3" w:rsidRDefault="00B61644" w:rsidP="008046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B61644" w:rsidRPr="009D2DD3" w:rsidTr="008046CE">
        <w:trPr>
          <w:tblCellSpacing w:w="0" w:type="dxa"/>
        </w:trPr>
        <w:tc>
          <w:tcPr>
            <w:tcW w:w="2500" w:type="pct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61644" w:rsidRPr="009D2DD3" w:rsidRDefault="00B61644" w:rsidP="00804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DD3">
              <w:rPr>
                <w:rFonts w:ascii="Times New Roman" w:hAnsi="Times New Roman"/>
                <w:sz w:val="28"/>
                <w:szCs w:val="28"/>
              </w:rPr>
              <w:t xml:space="preserve">Bình Thạnh,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ngày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tháng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DD3">
              <w:rPr>
                <w:rFonts w:ascii="Times New Roman" w:hAnsi="Times New Roman"/>
                <w:sz w:val="28"/>
                <w:szCs w:val="28"/>
                <w:lang w:val="vi-VN"/>
              </w:rPr>
              <w:t>năm</w:t>
            </w:r>
            <w:r w:rsidRPr="009D2DD3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Pr="009D2DD3">
              <w:rPr>
                <w:rFonts w:ascii="Times New Roman" w:hAnsi="Times New Roman"/>
                <w:sz w:val="28"/>
                <w:szCs w:val="28"/>
              </w:rPr>
              <w:br/>
            </w:r>
            <w:r w:rsidRPr="009D2D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HIỆU TRƯỞNG</w:t>
            </w:r>
          </w:p>
        </w:tc>
      </w:tr>
    </w:tbl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</w:rPr>
        <w:lastRenderedPageBreak/>
        <w:t>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đã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ký)</w:t>
      </w:r>
    </w:p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DD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9D2DD3">
        <w:rPr>
          <w:rFonts w:ascii="Times New Roman" w:hAnsi="Times New Roman"/>
          <w:b/>
          <w:bCs/>
          <w:sz w:val="28"/>
          <w:szCs w:val="28"/>
        </w:rPr>
        <w:t xml:space="preserve">Nguyễn Phương Bình </w:t>
      </w:r>
    </w:p>
    <w:p w:rsidR="00B61644" w:rsidRPr="009D2DD3" w:rsidRDefault="00B61644" w:rsidP="00B616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21A" w:rsidRDefault="0092521A"/>
    <w:sectPr w:rsidR="0092521A" w:rsidSect="0092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20"/>
  <w:characterSpacingControl w:val="doNotCompress"/>
  <w:compat/>
  <w:rsids>
    <w:rsidRoot w:val="00B61644"/>
    <w:rsid w:val="0092521A"/>
    <w:rsid w:val="00B61644"/>
    <w:rsid w:val="00D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27/2011/TT-BYT&amp;area=2&amp;type=0&amp;match=False&amp;vc=True&amp;lan=1" TargetMode="External"/><Relationship Id="rId4" Type="http://schemas.openxmlformats.org/officeDocument/2006/relationships/hyperlink" Target="https://thuvienphapluat.vn/phap-luat/tim-van-ban.aspx?keyword=14/2008/Q%C4%90-BGD%C4%90T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>VN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Informatic</dc:creator>
  <cp:keywords/>
  <dc:description/>
  <cp:lastModifiedBy>QT Informatic</cp:lastModifiedBy>
  <cp:revision>1</cp:revision>
  <dcterms:created xsi:type="dcterms:W3CDTF">2019-05-29T03:08:00Z</dcterms:created>
  <dcterms:modified xsi:type="dcterms:W3CDTF">2019-05-29T03:08:00Z</dcterms:modified>
</cp:coreProperties>
</file>