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CF" w:rsidRPr="006113B9" w:rsidRDefault="003E09BD" w:rsidP="00E428CD">
      <w:pPr>
        <w:tabs>
          <w:tab w:val="center" w:pos="1800"/>
          <w:tab w:val="center" w:pos="6300"/>
        </w:tabs>
        <w:spacing w:after="0" w:line="240" w:lineRule="auto"/>
        <w:jc w:val="both"/>
        <w:rPr>
          <w:rFonts w:ascii="Times New Roman" w:hAnsi="Times New Roman"/>
          <w:b/>
          <w:sz w:val="26"/>
          <w:szCs w:val="26"/>
        </w:rPr>
      </w:pPr>
      <w:bookmarkStart w:id="0" w:name="_GoBack"/>
      <w:bookmarkEnd w:id="0"/>
      <w:r>
        <w:rPr>
          <w:rFonts w:ascii="Times New Roman" w:hAnsi="Times New Roman"/>
          <w:sz w:val="26"/>
          <w:szCs w:val="26"/>
        </w:rPr>
        <w:t xml:space="preserve">        </w:t>
      </w:r>
      <w:r w:rsidR="00D25ECF" w:rsidRPr="006113B9">
        <w:rPr>
          <w:rFonts w:ascii="Times New Roman" w:hAnsi="Times New Roman"/>
          <w:sz w:val="26"/>
          <w:szCs w:val="26"/>
        </w:rPr>
        <w:t xml:space="preserve">UBND </w:t>
      </w:r>
      <w:r w:rsidR="00D25ECF" w:rsidRPr="006113B9">
        <w:rPr>
          <w:rFonts w:ascii="Times New Roman" w:hAnsi="Times New Roman"/>
          <w:sz w:val="26"/>
          <w:szCs w:val="26"/>
          <w:lang w:val="vi-VN"/>
        </w:rPr>
        <w:t>QUẬN</w:t>
      </w:r>
      <w:r w:rsidR="00D25ECF" w:rsidRPr="006113B9">
        <w:rPr>
          <w:rFonts w:ascii="Times New Roman" w:hAnsi="Times New Roman"/>
          <w:sz w:val="26"/>
          <w:szCs w:val="26"/>
        </w:rPr>
        <w:t xml:space="preserve"> TÂN BÌNH</w:t>
      </w:r>
      <w:r w:rsidR="00D25ECF">
        <w:rPr>
          <w:rFonts w:ascii="Times New Roman" w:hAnsi="Times New Roman"/>
          <w:b/>
        </w:rPr>
        <w:tab/>
      </w:r>
      <w:r>
        <w:rPr>
          <w:rFonts w:ascii="Times New Roman" w:hAnsi="Times New Roman"/>
          <w:b/>
        </w:rPr>
        <w:t xml:space="preserve">         </w:t>
      </w:r>
      <w:r w:rsidR="00D25ECF" w:rsidRPr="006113B9">
        <w:rPr>
          <w:rFonts w:ascii="Times New Roman" w:hAnsi="Times New Roman"/>
          <w:b/>
          <w:sz w:val="26"/>
          <w:szCs w:val="26"/>
        </w:rPr>
        <w:t>CỘNG HOÀ XÃ HỘI CHỦ NGHĨA VIỆT NAM</w:t>
      </w:r>
    </w:p>
    <w:p w:rsidR="00D25ECF" w:rsidRPr="006113B9" w:rsidRDefault="00D25ECF" w:rsidP="00E428CD">
      <w:pPr>
        <w:tabs>
          <w:tab w:val="center" w:pos="1800"/>
          <w:tab w:val="center" w:pos="6300"/>
        </w:tabs>
        <w:spacing w:after="0" w:line="240" w:lineRule="auto"/>
        <w:jc w:val="both"/>
        <w:rPr>
          <w:rFonts w:ascii="Times New Roman" w:hAnsi="Times New Roman"/>
          <w:b/>
          <w:sz w:val="26"/>
          <w:szCs w:val="26"/>
        </w:rPr>
      </w:pPr>
      <w:r w:rsidRPr="006113B9">
        <w:rPr>
          <w:rFonts w:ascii="Times New Roman" w:hAnsi="Times New Roman"/>
          <w:b/>
          <w:sz w:val="26"/>
          <w:szCs w:val="26"/>
        </w:rPr>
        <w:tab/>
      </w:r>
      <w:r w:rsidRPr="006113B9">
        <w:rPr>
          <w:rFonts w:ascii="Times New Roman" w:hAnsi="Times New Roman"/>
          <w:b/>
          <w:sz w:val="26"/>
          <w:szCs w:val="26"/>
          <w:lang w:val="vi-VN"/>
        </w:rPr>
        <w:t>PHÒNG</w:t>
      </w:r>
      <w:r w:rsidRPr="006113B9">
        <w:rPr>
          <w:rFonts w:ascii="Times New Roman" w:hAnsi="Times New Roman"/>
          <w:b/>
          <w:sz w:val="26"/>
          <w:szCs w:val="26"/>
        </w:rPr>
        <w:t xml:space="preserve"> GIÁO DỤC VÀ ĐÀO TẠO</w:t>
      </w:r>
      <w:r w:rsidRPr="006113B9">
        <w:rPr>
          <w:rFonts w:ascii="Times New Roman" w:hAnsi="Times New Roman"/>
          <w:b/>
          <w:sz w:val="26"/>
          <w:szCs w:val="26"/>
        </w:rPr>
        <w:tab/>
      </w:r>
      <w:r w:rsidR="003E09BD">
        <w:rPr>
          <w:rFonts w:ascii="Times New Roman" w:hAnsi="Times New Roman"/>
          <w:b/>
          <w:sz w:val="26"/>
          <w:szCs w:val="26"/>
        </w:rPr>
        <w:t xml:space="preserve">       </w:t>
      </w:r>
      <w:r w:rsidRPr="006113B9">
        <w:rPr>
          <w:rFonts w:ascii="Times New Roman" w:hAnsi="Times New Roman"/>
          <w:b/>
          <w:sz w:val="26"/>
          <w:szCs w:val="26"/>
        </w:rPr>
        <w:t>Độc lập - Tự do - Hạnh phúc</w:t>
      </w:r>
    </w:p>
    <w:p w:rsidR="00D25ECF" w:rsidRDefault="003E09BD" w:rsidP="00E428CD">
      <w:pPr>
        <w:tabs>
          <w:tab w:val="center" w:pos="1800"/>
          <w:tab w:val="right" w:pos="9000"/>
        </w:tabs>
        <w:spacing w:after="0"/>
        <w:jc w:val="both"/>
        <w:rPr>
          <w:rFonts w:ascii="Times New Roman" w:hAnsi="Times New Roman"/>
        </w:rPr>
      </w:pPr>
      <w:r>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1BA8997B" wp14:editId="2E14B9C9">
                <wp:simplePos x="0" y="0"/>
                <wp:positionH relativeFrom="column">
                  <wp:posOffset>3181350</wp:posOffset>
                </wp:positionH>
                <wp:positionV relativeFrom="paragraph">
                  <wp:posOffset>1270</wp:posOffset>
                </wp:positionV>
                <wp:extent cx="19621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1BD7D6" id="_x0000_t32" coordsize="21600,21600" o:spt="32" o:oned="t" path="m,l21600,21600e" filled="f">
                <v:path arrowok="t" fillok="f" o:connecttype="none"/>
                <o:lock v:ext="edit" shapetype="t"/>
              </v:shapetype>
              <v:shape id="Straight Arrow Connector 3" o:spid="_x0000_s1026" type="#_x0000_t32" style="position:absolute;margin-left:250.5pt;margin-top:.1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"/>
            </w:pict>
          </mc:Fallback>
        </mc:AlternateContent>
      </w:r>
      <w:r w:rsidR="00D25ECF">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20320</wp:posOffset>
                </wp:positionV>
                <wp:extent cx="10477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007D10" id="Straight Arrow Connector 2" o:spid="_x0000_s1026" type="#_x0000_t32" style="position:absolute;margin-left:63pt;margin-top:1.6pt;width: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"/>
            </w:pict>
          </mc:Fallback>
        </mc:AlternateContent>
      </w:r>
      <w:r w:rsidR="00D25ECF">
        <w:rPr>
          <w:rFonts w:ascii="Times New Roman" w:hAnsi="Times New Roman"/>
        </w:rPr>
        <w:tab/>
      </w:r>
    </w:p>
    <w:p w:rsidR="00D25ECF" w:rsidRPr="006113B9" w:rsidRDefault="00D25ECF" w:rsidP="00E428CD">
      <w:pPr>
        <w:tabs>
          <w:tab w:val="center" w:pos="1800"/>
          <w:tab w:val="right" w:pos="9000"/>
        </w:tabs>
        <w:spacing w:after="0"/>
        <w:jc w:val="both"/>
        <w:rPr>
          <w:rFonts w:ascii="Times New Roman" w:hAnsi="Times New Roman"/>
          <w:sz w:val="28"/>
          <w:szCs w:val="28"/>
        </w:rPr>
      </w:pPr>
      <w:r>
        <w:rPr>
          <w:rFonts w:ascii="Times New Roman" w:hAnsi="Times New Roman"/>
        </w:rPr>
        <w:t xml:space="preserve">                   </w:t>
      </w:r>
      <w:r w:rsidRPr="006113B9">
        <w:rPr>
          <w:rFonts w:ascii="Times New Roman" w:hAnsi="Times New Roman"/>
          <w:sz w:val="28"/>
          <w:szCs w:val="28"/>
        </w:rPr>
        <w:t>Số:</w:t>
      </w:r>
      <w:r w:rsidR="007D7B8C">
        <w:rPr>
          <w:rFonts w:ascii="Times New Roman" w:hAnsi="Times New Roman"/>
          <w:sz w:val="28"/>
          <w:szCs w:val="28"/>
        </w:rPr>
        <w:t xml:space="preserve"> 2112</w:t>
      </w:r>
      <w:r w:rsidRPr="006113B9">
        <w:rPr>
          <w:rFonts w:ascii="Times New Roman" w:hAnsi="Times New Roman"/>
          <w:sz w:val="28"/>
          <w:szCs w:val="28"/>
        </w:rPr>
        <w:t>/KH-GDĐT</w:t>
      </w:r>
      <w:r w:rsidRPr="006113B9">
        <w:rPr>
          <w:rFonts w:ascii="Times New Roman" w:hAnsi="Times New Roman"/>
          <w:sz w:val="28"/>
          <w:szCs w:val="28"/>
        </w:rPr>
        <w:tab/>
      </w:r>
    </w:p>
    <w:p w:rsidR="00D25ECF" w:rsidRPr="006113B9" w:rsidRDefault="00D25ECF" w:rsidP="00E428CD">
      <w:pPr>
        <w:tabs>
          <w:tab w:val="center" w:pos="1800"/>
          <w:tab w:val="right" w:pos="9000"/>
        </w:tabs>
        <w:spacing w:after="0"/>
        <w:jc w:val="both"/>
        <w:rPr>
          <w:rFonts w:ascii="Times New Roman" w:hAnsi="Times New Roman"/>
        </w:rPr>
      </w:pPr>
      <w:r>
        <w:rPr>
          <w:rFonts w:ascii="Times New Roman" w:hAnsi="Times New Roman"/>
        </w:rPr>
        <w:t xml:space="preserve">                                                                      </w:t>
      </w:r>
      <w:r w:rsidR="00E428CD">
        <w:rPr>
          <w:rFonts w:ascii="Times New Roman" w:hAnsi="Times New Roman"/>
        </w:rPr>
        <w:t xml:space="preserve">   </w:t>
      </w:r>
      <w:r>
        <w:rPr>
          <w:rFonts w:ascii="Times New Roman" w:hAnsi="Times New Roman"/>
        </w:rPr>
        <w:t xml:space="preserve">      </w:t>
      </w:r>
      <w:r w:rsidRPr="006113B9">
        <w:rPr>
          <w:rFonts w:ascii="Times New Roman" w:hAnsi="Times New Roman"/>
          <w:i/>
          <w:sz w:val="28"/>
          <w:szCs w:val="28"/>
        </w:rPr>
        <w:t xml:space="preserve">Tân Bình, ngày  </w:t>
      </w:r>
      <w:r w:rsidR="007D7B8C">
        <w:rPr>
          <w:rFonts w:ascii="Times New Roman" w:hAnsi="Times New Roman"/>
          <w:i/>
          <w:sz w:val="28"/>
          <w:szCs w:val="28"/>
        </w:rPr>
        <w:t>23</w:t>
      </w:r>
      <w:r w:rsidRPr="006113B9">
        <w:rPr>
          <w:rFonts w:ascii="Times New Roman" w:hAnsi="Times New Roman"/>
          <w:i/>
          <w:sz w:val="28"/>
          <w:szCs w:val="28"/>
          <w:lang w:val="vi-VN"/>
        </w:rPr>
        <w:t xml:space="preserve"> </w:t>
      </w:r>
      <w:r w:rsidRPr="006113B9">
        <w:rPr>
          <w:rFonts w:ascii="Times New Roman" w:hAnsi="Times New Roman"/>
          <w:i/>
          <w:sz w:val="28"/>
          <w:szCs w:val="28"/>
        </w:rPr>
        <w:t xml:space="preserve"> tháng 12  năm 201</w:t>
      </w:r>
      <w:r w:rsidRPr="006113B9">
        <w:rPr>
          <w:rFonts w:ascii="Times New Roman" w:hAnsi="Times New Roman"/>
          <w:i/>
          <w:sz w:val="28"/>
          <w:szCs w:val="28"/>
          <w:lang w:val="vi-VN"/>
        </w:rPr>
        <w:t>9</w:t>
      </w:r>
    </w:p>
    <w:p w:rsidR="00D25ECF" w:rsidRDefault="00D25ECF" w:rsidP="00E428CD">
      <w:pPr>
        <w:spacing w:after="0" w:line="240" w:lineRule="auto"/>
        <w:jc w:val="both"/>
        <w:rPr>
          <w:rFonts w:ascii="Times New Roman" w:hAnsi="Times New Roman"/>
          <w:b/>
          <w:sz w:val="28"/>
          <w:szCs w:val="28"/>
        </w:rPr>
      </w:pPr>
    </w:p>
    <w:p w:rsidR="00D25ECF" w:rsidRPr="006113B9" w:rsidRDefault="00D25ECF" w:rsidP="00E428CD">
      <w:pPr>
        <w:spacing w:after="0" w:line="240" w:lineRule="auto"/>
        <w:jc w:val="center"/>
        <w:rPr>
          <w:rFonts w:ascii="Times New Roman" w:hAnsi="Times New Roman"/>
          <w:b/>
          <w:sz w:val="28"/>
          <w:szCs w:val="28"/>
        </w:rPr>
      </w:pPr>
      <w:r w:rsidRPr="006113B9">
        <w:rPr>
          <w:rFonts w:ascii="Times New Roman" w:hAnsi="Times New Roman"/>
          <w:b/>
          <w:sz w:val="28"/>
          <w:szCs w:val="28"/>
        </w:rPr>
        <w:t>KẾ HOẠCH</w:t>
      </w:r>
    </w:p>
    <w:p w:rsidR="00D25ECF" w:rsidRPr="006113B9" w:rsidRDefault="00D25ECF" w:rsidP="00E428CD">
      <w:pPr>
        <w:spacing w:after="0" w:line="240" w:lineRule="auto"/>
        <w:jc w:val="center"/>
        <w:rPr>
          <w:rFonts w:ascii="Times New Roman" w:hAnsi="Times New Roman"/>
          <w:b/>
          <w:sz w:val="28"/>
          <w:szCs w:val="28"/>
        </w:rPr>
      </w:pPr>
      <w:r w:rsidRPr="006113B9">
        <w:rPr>
          <w:rFonts w:ascii="Times New Roman" w:hAnsi="Times New Roman"/>
          <w:b/>
          <w:sz w:val="28"/>
          <w:szCs w:val="28"/>
        </w:rPr>
        <w:t>Triển khai chương trình phòng, chống tai nạn thương tích trẻ em, học sinh tại các trường Mầm non, Tiểu học , Trung học cơ sở</w:t>
      </w:r>
    </w:p>
    <w:p w:rsidR="00D25ECF" w:rsidRDefault="00D25ECF" w:rsidP="00E428CD">
      <w:pPr>
        <w:jc w:val="both"/>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2581275</wp:posOffset>
                </wp:positionH>
                <wp:positionV relativeFrom="paragraph">
                  <wp:posOffset>94615</wp:posOffset>
                </wp:positionV>
                <wp:extent cx="74295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8B37B5" id="Straight Arrow Connector 1" o:spid="_x0000_s1026" type="#_x0000_t32" style="position:absolute;margin-left:203.25pt;margin-top:7.45pt;width: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"/>
            </w:pict>
          </mc:Fallback>
        </mc:AlternateContent>
      </w:r>
    </w:p>
    <w:p w:rsid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t>Thực hiện Quyết định số 234/QĐ-TTg ngày 05 tháng 02 năm 2016 của Thủ tướng Chính phủ về việc triển khai chương trình phòng, chống tai nạn thương tích trẻ em giai đoạn 2016-2020;</w:t>
      </w:r>
    </w:p>
    <w:p w:rsidR="00E428CD"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vi-VN"/>
        </w:rPr>
        <w:t xml:space="preserve">Căn cứ vào </w:t>
      </w:r>
      <w:r>
        <w:rPr>
          <w:rFonts w:ascii="Times New Roman" w:hAnsi="Times New Roman"/>
          <w:sz w:val="28"/>
          <w:szCs w:val="28"/>
        </w:rPr>
        <w:t xml:space="preserve">công văn </w:t>
      </w:r>
      <w:r>
        <w:rPr>
          <w:rFonts w:ascii="Times New Roman" w:hAnsi="Times New Roman"/>
          <w:sz w:val="28"/>
          <w:szCs w:val="28"/>
          <w:lang w:val="vi-VN"/>
        </w:rPr>
        <w:t>số 4506</w:t>
      </w:r>
      <w:r>
        <w:rPr>
          <w:rFonts w:ascii="Times New Roman" w:hAnsi="Times New Roman"/>
          <w:sz w:val="28"/>
          <w:szCs w:val="28"/>
        </w:rPr>
        <w:t>/GDĐT-CTTT</w:t>
      </w:r>
      <w:r>
        <w:rPr>
          <w:rFonts w:ascii="Times New Roman" w:hAnsi="Times New Roman"/>
          <w:sz w:val="28"/>
          <w:szCs w:val="28"/>
          <w:lang w:val="vi-VN"/>
        </w:rPr>
        <w:t xml:space="preserve">  </w:t>
      </w:r>
      <w:r>
        <w:rPr>
          <w:rFonts w:ascii="Times New Roman" w:hAnsi="Times New Roman"/>
          <w:sz w:val="28"/>
          <w:szCs w:val="28"/>
        </w:rPr>
        <w:t xml:space="preserve">ngày 21 tháng 12 năm 2018 </w:t>
      </w:r>
      <w:r>
        <w:rPr>
          <w:rFonts w:ascii="Times New Roman" w:hAnsi="Times New Roman"/>
          <w:sz w:val="28"/>
          <w:szCs w:val="28"/>
          <w:lang w:val="vi-VN"/>
        </w:rPr>
        <w:t xml:space="preserve">của Sở Giáo </w:t>
      </w:r>
      <w:r>
        <w:rPr>
          <w:rFonts w:ascii="Times New Roman" w:hAnsi="Times New Roman"/>
          <w:sz w:val="28"/>
          <w:szCs w:val="28"/>
        </w:rPr>
        <w:t>d</w:t>
      </w:r>
      <w:r>
        <w:rPr>
          <w:rFonts w:ascii="Times New Roman" w:hAnsi="Times New Roman"/>
          <w:sz w:val="28"/>
          <w:szCs w:val="28"/>
          <w:lang w:val="vi-VN"/>
        </w:rPr>
        <w:t xml:space="preserve">ục </w:t>
      </w:r>
      <w:r>
        <w:rPr>
          <w:rFonts w:ascii="Times New Roman" w:hAnsi="Times New Roman"/>
          <w:sz w:val="28"/>
          <w:szCs w:val="28"/>
        </w:rPr>
        <w:t>và</w:t>
      </w:r>
      <w:r>
        <w:rPr>
          <w:rFonts w:ascii="Times New Roman" w:hAnsi="Times New Roman"/>
          <w:sz w:val="28"/>
          <w:szCs w:val="28"/>
          <w:lang w:val="vi-VN"/>
        </w:rPr>
        <w:t xml:space="preserve"> Đào </w:t>
      </w:r>
      <w:r>
        <w:rPr>
          <w:rFonts w:ascii="Times New Roman" w:hAnsi="Times New Roman"/>
          <w:sz w:val="28"/>
          <w:szCs w:val="28"/>
        </w:rPr>
        <w:t>t</w:t>
      </w:r>
      <w:r>
        <w:rPr>
          <w:rFonts w:ascii="Times New Roman" w:hAnsi="Times New Roman"/>
          <w:sz w:val="28"/>
          <w:szCs w:val="28"/>
          <w:lang w:val="vi-VN"/>
        </w:rPr>
        <w:t xml:space="preserve">ạo </w:t>
      </w:r>
      <w:r>
        <w:rPr>
          <w:rFonts w:ascii="Times New Roman" w:hAnsi="Times New Roman"/>
          <w:sz w:val="28"/>
          <w:szCs w:val="28"/>
        </w:rPr>
        <w:t>v</w:t>
      </w:r>
      <w:r>
        <w:rPr>
          <w:rFonts w:ascii="Times New Roman" w:hAnsi="Times New Roman"/>
          <w:sz w:val="28"/>
          <w:szCs w:val="28"/>
          <w:lang w:val="vi-VN"/>
        </w:rPr>
        <w:t>ề tăng cường tập huấn kỹ năng phòng, chống tai nạn thương tích trẻ em giai đoạn 2019-2020;</w:t>
      </w:r>
    </w:p>
    <w:p w:rsidR="00D25ECF" w:rsidRPr="00E428CD" w:rsidRDefault="00E428CD" w:rsidP="00E23022">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00D25ECF">
        <w:rPr>
          <w:rFonts w:ascii="Times New Roman" w:hAnsi="Times New Roman"/>
          <w:sz w:val="28"/>
          <w:szCs w:val="28"/>
          <w:lang w:val="vi-VN"/>
        </w:rPr>
        <w:t xml:space="preserve">  Căn cứ </w:t>
      </w:r>
      <w:r w:rsidR="00D25ECF">
        <w:rPr>
          <w:rFonts w:ascii="Times New Roman" w:hAnsi="Times New Roman"/>
          <w:sz w:val="28"/>
          <w:szCs w:val="28"/>
        </w:rPr>
        <w:t>công văn số</w:t>
      </w:r>
      <w:r w:rsidR="00D25ECF">
        <w:rPr>
          <w:rFonts w:ascii="Times New Roman" w:hAnsi="Times New Roman"/>
          <w:sz w:val="28"/>
          <w:szCs w:val="28"/>
          <w:lang w:val="vi-VN"/>
        </w:rPr>
        <w:t xml:space="preserve"> 189/GDĐT-CTTT </w:t>
      </w:r>
      <w:r w:rsidR="00D25ECF">
        <w:rPr>
          <w:rFonts w:ascii="Times New Roman" w:hAnsi="Times New Roman"/>
          <w:sz w:val="28"/>
          <w:szCs w:val="28"/>
        </w:rPr>
        <w:t xml:space="preserve">ngày 18 tháng 01 năm 2019 </w:t>
      </w:r>
      <w:r w:rsidR="00D25ECF">
        <w:rPr>
          <w:rFonts w:ascii="Times New Roman" w:hAnsi="Times New Roman"/>
          <w:sz w:val="28"/>
          <w:szCs w:val="28"/>
          <w:lang w:val="vi-VN"/>
        </w:rPr>
        <w:t xml:space="preserve">của Sở Giáo </w:t>
      </w:r>
      <w:r w:rsidR="00D25ECF">
        <w:rPr>
          <w:rFonts w:ascii="Times New Roman" w:hAnsi="Times New Roman"/>
          <w:sz w:val="28"/>
          <w:szCs w:val="28"/>
        </w:rPr>
        <w:t>d</w:t>
      </w:r>
      <w:r w:rsidR="00D25ECF">
        <w:rPr>
          <w:rFonts w:ascii="Times New Roman" w:hAnsi="Times New Roman"/>
          <w:sz w:val="28"/>
          <w:szCs w:val="28"/>
          <w:lang w:val="vi-VN"/>
        </w:rPr>
        <w:t xml:space="preserve">ục </w:t>
      </w:r>
      <w:r w:rsidR="00D25ECF">
        <w:rPr>
          <w:rFonts w:ascii="Times New Roman" w:hAnsi="Times New Roman"/>
          <w:sz w:val="28"/>
          <w:szCs w:val="28"/>
        </w:rPr>
        <w:t>v</w:t>
      </w:r>
      <w:r w:rsidR="00D25ECF">
        <w:rPr>
          <w:rFonts w:ascii="Times New Roman" w:hAnsi="Times New Roman"/>
          <w:sz w:val="28"/>
          <w:szCs w:val="28"/>
          <w:lang w:val="vi-VN"/>
        </w:rPr>
        <w:t xml:space="preserve">à Đào </w:t>
      </w:r>
      <w:r w:rsidR="00D25ECF">
        <w:rPr>
          <w:rFonts w:ascii="Times New Roman" w:hAnsi="Times New Roman"/>
          <w:sz w:val="28"/>
          <w:szCs w:val="28"/>
        </w:rPr>
        <w:t>t</w:t>
      </w:r>
      <w:r w:rsidR="00D25ECF">
        <w:rPr>
          <w:rFonts w:ascii="Times New Roman" w:hAnsi="Times New Roman"/>
          <w:sz w:val="28"/>
          <w:szCs w:val="28"/>
          <w:lang w:val="vi-VN"/>
        </w:rPr>
        <w:t xml:space="preserve">ạo </w:t>
      </w:r>
      <w:r w:rsidR="00D25ECF">
        <w:rPr>
          <w:rFonts w:ascii="Times New Roman" w:hAnsi="Times New Roman"/>
          <w:sz w:val="28"/>
          <w:szCs w:val="28"/>
        </w:rPr>
        <w:t>t</w:t>
      </w:r>
      <w:r w:rsidR="00D25ECF">
        <w:rPr>
          <w:rFonts w:ascii="Times New Roman" w:hAnsi="Times New Roman"/>
          <w:sz w:val="28"/>
          <w:szCs w:val="28"/>
          <w:lang w:val="vi-VN"/>
        </w:rPr>
        <w:t xml:space="preserve">hành </w:t>
      </w:r>
      <w:r w:rsidR="00D25ECF">
        <w:rPr>
          <w:rFonts w:ascii="Times New Roman" w:hAnsi="Times New Roman"/>
          <w:sz w:val="28"/>
          <w:szCs w:val="28"/>
        </w:rPr>
        <w:t>p</w:t>
      </w:r>
      <w:r w:rsidR="00D25ECF">
        <w:rPr>
          <w:rFonts w:ascii="Times New Roman" w:hAnsi="Times New Roman"/>
          <w:sz w:val="28"/>
          <w:szCs w:val="28"/>
          <w:lang w:val="vi-VN"/>
        </w:rPr>
        <w:t xml:space="preserve">hố về việc  phối hợp với Viện Khoa </w:t>
      </w:r>
      <w:r w:rsidR="00D25ECF">
        <w:rPr>
          <w:rFonts w:ascii="Times New Roman" w:hAnsi="Times New Roman"/>
          <w:sz w:val="28"/>
          <w:szCs w:val="28"/>
        </w:rPr>
        <w:t>h</w:t>
      </w:r>
      <w:r w:rsidR="00D25ECF">
        <w:rPr>
          <w:rFonts w:ascii="Times New Roman" w:hAnsi="Times New Roman"/>
          <w:sz w:val="28"/>
          <w:szCs w:val="28"/>
          <w:lang w:val="vi-VN"/>
        </w:rPr>
        <w:t xml:space="preserve">ọc </w:t>
      </w:r>
      <w:r w:rsidR="003E09BD">
        <w:rPr>
          <w:rFonts w:ascii="Times New Roman" w:hAnsi="Times New Roman"/>
          <w:sz w:val="28"/>
          <w:szCs w:val="28"/>
        </w:rPr>
        <w:t xml:space="preserve">và </w:t>
      </w:r>
      <w:r w:rsidR="00D25ECF">
        <w:rPr>
          <w:rFonts w:ascii="Times New Roman" w:hAnsi="Times New Roman"/>
          <w:sz w:val="28"/>
          <w:szCs w:val="28"/>
        </w:rPr>
        <w:t>A</w:t>
      </w:r>
      <w:r w:rsidR="00D25ECF">
        <w:rPr>
          <w:rFonts w:ascii="Times New Roman" w:hAnsi="Times New Roman"/>
          <w:sz w:val="28"/>
          <w:szCs w:val="28"/>
          <w:lang w:val="vi-VN"/>
        </w:rPr>
        <w:t xml:space="preserve">n </w:t>
      </w:r>
      <w:r w:rsidR="00D25ECF">
        <w:rPr>
          <w:rFonts w:ascii="Times New Roman" w:hAnsi="Times New Roman"/>
          <w:sz w:val="28"/>
          <w:szCs w:val="28"/>
        </w:rPr>
        <w:t>t</w:t>
      </w:r>
      <w:r w:rsidR="00D25ECF">
        <w:rPr>
          <w:rFonts w:ascii="Times New Roman" w:hAnsi="Times New Roman"/>
          <w:sz w:val="28"/>
          <w:szCs w:val="28"/>
          <w:lang w:val="vi-VN"/>
        </w:rPr>
        <w:t xml:space="preserve">oàn </w:t>
      </w:r>
      <w:r w:rsidR="00D25ECF">
        <w:rPr>
          <w:rFonts w:ascii="Times New Roman" w:hAnsi="Times New Roman"/>
          <w:sz w:val="28"/>
          <w:szCs w:val="28"/>
        </w:rPr>
        <w:t xml:space="preserve">Việt Nam </w:t>
      </w:r>
      <w:r w:rsidR="00D25ECF">
        <w:rPr>
          <w:rFonts w:ascii="Times New Roman" w:hAnsi="Times New Roman"/>
          <w:sz w:val="28"/>
          <w:szCs w:val="28"/>
          <w:lang w:val="vi-VN"/>
        </w:rPr>
        <w:t xml:space="preserve">triển khai </w:t>
      </w:r>
      <w:r w:rsidR="003E09BD">
        <w:rPr>
          <w:rFonts w:ascii="Times New Roman" w:hAnsi="Times New Roman"/>
          <w:sz w:val="28"/>
          <w:szCs w:val="28"/>
        </w:rPr>
        <w:t xml:space="preserve">tập huấn </w:t>
      </w:r>
      <w:r w:rsidR="00D25ECF">
        <w:rPr>
          <w:rFonts w:ascii="Times New Roman" w:hAnsi="Times New Roman"/>
          <w:sz w:val="28"/>
          <w:szCs w:val="28"/>
          <w:lang w:val="vi-VN"/>
        </w:rPr>
        <w:t>các nội dung chương trình kỹ năng phòng, chống tai nạn thương tích trẻ em.</w:t>
      </w:r>
    </w:p>
    <w:p w:rsidR="00D25ECF" w:rsidRDefault="00E428CD" w:rsidP="00E23022">
      <w:pPr>
        <w:spacing w:before="120" w:after="12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vi-VN"/>
        </w:rPr>
        <w:tab/>
      </w:r>
      <w:r w:rsidR="00D25ECF">
        <w:rPr>
          <w:rFonts w:ascii="Times New Roman" w:hAnsi="Times New Roman"/>
          <w:sz w:val="28"/>
          <w:szCs w:val="28"/>
          <w:lang w:val="vi-VN"/>
        </w:rPr>
        <w:t>Phòng</w:t>
      </w:r>
      <w:r w:rsidR="00D25ECF">
        <w:rPr>
          <w:rFonts w:ascii="Times New Roman" w:hAnsi="Times New Roman"/>
          <w:sz w:val="28"/>
          <w:szCs w:val="28"/>
        </w:rPr>
        <w:t xml:space="preserve"> Giáo dục và Đào </w:t>
      </w:r>
      <w:r w:rsidR="00D25ECF">
        <w:rPr>
          <w:rFonts w:ascii="Times New Roman" w:hAnsi="Times New Roman"/>
          <w:sz w:val="28"/>
          <w:szCs w:val="28"/>
          <w:lang w:val="vi-VN"/>
        </w:rPr>
        <w:t xml:space="preserve">Tạo </w:t>
      </w:r>
      <w:r w:rsidR="00D25ECF">
        <w:rPr>
          <w:rFonts w:ascii="Times New Roman" w:hAnsi="Times New Roman"/>
          <w:sz w:val="28"/>
          <w:szCs w:val="28"/>
        </w:rPr>
        <w:t>quận Tân Bình xây dựng kế hoạch triển khai chương trình “Phòng, chống tai nạn thương tích trẻ em” phối hợp với Viện Khoa học An toàn Việt Nam thực hiện. Nội dung cụ thể như sau:</w:t>
      </w:r>
    </w:p>
    <w:p w:rsidR="00D25ECF" w:rsidRDefault="00D25ECF" w:rsidP="00E23022">
      <w:pPr>
        <w:spacing w:before="120" w:after="120" w:line="240" w:lineRule="auto"/>
        <w:ind w:left="360"/>
        <w:jc w:val="both"/>
        <w:rPr>
          <w:rFonts w:ascii="Times New Roman" w:hAnsi="Times New Roman"/>
          <w:b/>
          <w:sz w:val="28"/>
          <w:szCs w:val="28"/>
        </w:rPr>
      </w:pPr>
      <w:r>
        <w:rPr>
          <w:rFonts w:ascii="Times New Roman" w:hAnsi="Times New Roman"/>
          <w:b/>
          <w:sz w:val="28"/>
          <w:szCs w:val="28"/>
        </w:rPr>
        <w:tab/>
        <w:t>I. MỤC ĐÍCH, YÊU CẦU</w:t>
      </w:r>
    </w:p>
    <w:p w:rsidR="00D25ECF" w:rsidRDefault="00E428CD"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003E09BD">
        <w:rPr>
          <w:rFonts w:ascii="Times New Roman" w:hAnsi="Times New Roman"/>
          <w:sz w:val="28"/>
          <w:szCs w:val="28"/>
        </w:rPr>
        <w:t>Thông qua các buổi tập huấn</w:t>
      </w:r>
      <w:r w:rsidR="00D25ECF">
        <w:rPr>
          <w:rFonts w:ascii="Times New Roman" w:hAnsi="Times New Roman"/>
          <w:sz w:val="28"/>
          <w:szCs w:val="28"/>
        </w:rPr>
        <w:t xml:space="preserve"> trang bị cho cán bộ quản lý, giáo viên, nhân viên, </w:t>
      </w:r>
      <w:r w:rsidR="003E09BD">
        <w:rPr>
          <w:rFonts w:ascii="Times New Roman" w:hAnsi="Times New Roman"/>
          <w:sz w:val="28"/>
          <w:szCs w:val="28"/>
        </w:rPr>
        <w:t xml:space="preserve">các bậc </w:t>
      </w:r>
      <w:r w:rsidR="00D25ECF">
        <w:rPr>
          <w:rFonts w:ascii="Times New Roman" w:hAnsi="Times New Roman"/>
          <w:sz w:val="28"/>
          <w:szCs w:val="28"/>
        </w:rPr>
        <w:t xml:space="preserve">cha mẹ học sinh </w:t>
      </w:r>
      <w:r w:rsidR="003E09BD">
        <w:rPr>
          <w:rFonts w:ascii="Times New Roman" w:hAnsi="Times New Roman"/>
          <w:sz w:val="28"/>
          <w:szCs w:val="28"/>
        </w:rPr>
        <w:t xml:space="preserve">và học sinh </w:t>
      </w:r>
      <w:r w:rsidR="00D25ECF">
        <w:rPr>
          <w:rFonts w:ascii="Times New Roman" w:hAnsi="Times New Roman"/>
          <w:sz w:val="28"/>
          <w:szCs w:val="28"/>
        </w:rPr>
        <w:t xml:space="preserve">các trường </w:t>
      </w:r>
      <w:r w:rsidR="003E09BD">
        <w:rPr>
          <w:rFonts w:ascii="Times New Roman" w:hAnsi="Times New Roman"/>
          <w:sz w:val="28"/>
          <w:szCs w:val="28"/>
        </w:rPr>
        <w:t>Mầm non, T</w:t>
      </w:r>
      <w:r w:rsidR="00D25ECF">
        <w:rPr>
          <w:rFonts w:ascii="Times New Roman" w:hAnsi="Times New Roman"/>
          <w:sz w:val="28"/>
          <w:szCs w:val="28"/>
        </w:rPr>
        <w:t xml:space="preserve">iểu học, </w:t>
      </w:r>
      <w:r w:rsidR="003E09BD">
        <w:rPr>
          <w:rFonts w:ascii="Times New Roman" w:hAnsi="Times New Roman"/>
          <w:sz w:val="28"/>
          <w:szCs w:val="28"/>
        </w:rPr>
        <w:t>T</w:t>
      </w:r>
      <w:r w:rsidR="00D25ECF">
        <w:rPr>
          <w:rFonts w:ascii="Times New Roman" w:hAnsi="Times New Roman"/>
          <w:sz w:val="28"/>
          <w:szCs w:val="28"/>
        </w:rPr>
        <w:t>rung học cơ sở kiến thức, kỹ năng phòng, chống tai nạn thương tích, đuối nước và sơ cấp cứu ban đầu tại chỗ cho trẻ em khi bị đuối nước.</w:t>
      </w:r>
    </w:p>
    <w:p w:rsidR="00D25ECF" w:rsidRDefault="00E428CD"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00D25ECF">
        <w:rPr>
          <w:rFonts w:ascii="Times New Roman" w:hAnsi="Times New Roman"/>
          <w:sz w:val="28"/>
          <w:szCs w:val="28"/>
        </w:rPr>
        <w:t>Huy động cán bộ</w:t>
      </w:r>
      <w:r w:rsidR="003E09BD">
        <w:rPr>
          <w:rFonts w:ascii="Times New Roman" w:hAnsi="Times New Roman"/>
          <w:sz w:val="28"/>
          <w:szCs w:val="28"/>
        </w:rPr>
        <w:t xml:space="preserve"> quản lý</w:t>
      </w:r>
      <w:r w:rsidR="00D25ECF">
        <w:rPr>
          <w:rFonts w:ascii="Times New Roman" w:hAnsi="Times New Roman"/>
          <w:sz w:val="28"/>
          <w:szCs w:val="28"/>
        </w:rPr>
        <w:t xml:space="preserve">, giáo viên, nhân viên, </w:t>
      </w:r>
      <w:r w:rsidR="00D25ECF">
        <w:rPr>
          <w:rFonts w:ascii="Times New Roman" w:hAnsi="Times New Roman"/>
          <w:sz w:val="28"/>
          <w:szCs w:val="28"/>
          <w:lang w:val="vi-VN"/>
        </w:rPr>
        <w:t>đạ</w:t>
      </w:r>
      <w:r w:rsidR="003E09BD">
        <w:rPr>
          <w:rFonts w:ascii="Times New Roman" w:hAnsi="Times New Roman"/>
          <w:sz w:val="28"/>
          <w:szCs w:val="28"/>
          <w:lang w:val="vi-VN"/>
        </w:rPr>
        <w:t xml:space="preserve">i </w:t>
      </w:r>
      <w:r w:rsidR="003E09BD">
        <w:rPr>
          <w:rFonts w:ascii="Times New Roman" w:hAnsi="Times New Roman"/>
          <w:sz w:val="28"/>
          <w:szCs w:val="28"/>
        </w:rPr>
        <w:t xml:space="preserve">diện </w:t>
      </w:r>
      <w:r w:rsidR="003E09BD">
        <w:rPr>
          <w:rFonts w:ascii="Times New Roman" w:hAnsi="Times New Roman"/>
          <w:sz w:val="28"/>
          <w:szCs w:val="28"/>
          <w:lang w:val="vi-VN"/>
        </w:rPr>
        <w:t>c</w:t>
      </w:r>
      <w:r w:rsidR="00D25ECF">
        <w:rPr>
          <w:rFonts w:ascii="Times New Roman" w:hAnsi="Times New Roman"/>
          <w:sz w:val="28"/>
          <w:szCs w:val="28"/>
          <w:lang w:val="vi-VN"/>
        </w:rPr>
        <w:t xml:space="preserve">ha mẹ </w:t>
      </w:r>
      <w:r w:rsidR="003E09BD">
        <w:rPr>
          <w:rFonts w:ascii="Times New Roman" w:hAnsi="Times New Roman"/>
          <w:sz w:val="28"/>
          <w:szCs w:val="28"/>
        </w:rPr>
        <w:t xml:space="preserve">học sinh </w:t>
      </w:r>
      <w:r w:rsidR="00D25ECF">
        <w:rPr>
          <w:rFonts w:ascii="Times New Roman" w:hAnsi="Times New Roman"/>
          <w:sz w:val="28"/>
          <w:szCs w:val="28"/>
          <w:lang w:val="vi-VN"/>
        </w:rPr>
        <w:t xml:space="preserve">và </w:t>
      </w:r>
      <w:r w:rsidR="00D25ECF">
        <w:rPr>
          <w:rFonts w:ascii="Times New Roman" w:hAnsi="Times New Roman"/>
          <w:sz w:val="28"/>
          <w:szCs w:val="28"/>
        </w:rPr>
        <w:t xml:space="preserve">học sinh các trường học trên địa bàn tham gia </w:t>
      </w:r>
      <w:r w:rsidR="003E09BD">
        <w:rPr>
          <w:rFonts w:ascii="Times New Roman" w:hAnsi="Times New Roman"/>
          <w:sz w:val="28"/>
          <w:szCs w:val="28"/>
        </w:rPr>
        <w:t xml:space="preserve">tập huấn </w:t>
      </w:r>
      <w:r w:rsidR="00D25ECF">
        <w:rPr>
          <w:rFonts w:ascii="Times New Roman" w:hAnsi="Times New Roman"/>
          <w:sz w:val="28"/>
          <w:szCs w:val="28"/>
        </w:rPr>
        <w:t>và hưởng lợi từ chương trình.</w:t>
      </w:r>
    </w:p>
    <w:p w:rsidR="00D25ECF" w:rsidRP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II. NỘI DUNG</w:t>
      </w:r>
    </w:p>
    <w:p w:rsidR="00D25ECF" w:rsidRDefault="00E428CD"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00D25ECF">
        <w:rPr>
          <w:rFonts w:ascii="Times New Roman" w:hAnsi="Times New Roman"/>
          <w:sz w:val="28"/>
          <w:szCs w:val="28"/>
        </w:rPr>
        <w:t xml:space="preserve">  Chủ đề </w:t>
      </w:r>
      <w:r w:rsidR="00D25ECF" w:rsidRPr="003E09BD">
        <w:rPr>
          <w:rFonts w:ascii="Times New Roman" w:hAnsi="Times New Roman"/>
          <w:b/>
          <w:i/>
          <w:sz w:val="28"/>
          <w:szCs w:val="28"/>
        </w:rPr>
        <w:t xml:space="preserve">“Chung tay chặn đứng nỗi đau </w:t>
      </w:r>
      <w:r w:rsidR="00D25ECF" w:rsidRPr="003E09BD">
        <w:rPr>
          <w:rFonts w:ascii="Times New Roman" w:hAnsi="Times New Roman"/>
          <w:b/>
          <w:i/>
          <w:sz w:val="28"/>
          <w:szCs w:val="28"/>
          <w:lang w:val="vi-VN"/>
        </w:rPr>
        <w:t>tai nạn thương tích</w:t>
      </w:r>
      <w:r w:rsidR="00D25ECF" w:rsidRPr="003E09BD">
        <w:rPr>
          <w:rFonts w:ascii="Times New Roman" w:hAnsi="Times New Roman"/>
          <w:b/>
          <w:i/>
          <w:sz w:val="28"/>
          <w:szCs w:val="28"/>
        </w:rPr>
        <w:t>”</w:t>
      </w:r>
      <w:r w:rsidR="00D25ECF">
        <w:rPr>
          <w:rFonts w:ascii="Times New Roman" w:hAnsi="Times New Roman"/>
          <w:sz w:val="28"/>
          <w:szCs w:val="28"/>
        </w:rPr>
        <w:t>, cụ thể:</w:t>
      </w:r>
    </w:p>
    <w:p w:rsid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t xml:space="preserve">  Đối với</w:t>
      </w:r>
      <w:r>
        <w:rPr>
          <w:rFonts w:ascii="Times New Roman" w:hAnsi="Times New Roman"/>
          <w:sz w:val="28"/>
          <w:szCs w:val="28"/>
          <w:lang w:val="vi-VN"/>
        </w:rPr>
        <w:t xml:space="preserve"> cán bộ quản lý và</w:t>
      </w:r>
      <w:r>
        <w:rPr>
          <w:rFonts w:ascii="Times New Roman" w:hAnsi="Times New Roman"/>
          <w:sz w:val="28"/>
          <w:szCs w:val="28"/>
        </w:rPr>
        <w:t xml:space="preserve"> giáo viên: </w:t>
      </w:r>
      <w:r w:rsidR="003E09BD">
        <w:rPr>
          <w:rFonts w:ascii="Times New Roman" w:hAnsi="Times New Roman"/>
          <w:sz w:val="28"/>
          <w:szCs w:val="28"/>
        </w:rPr>
        <w:t>t</w:t>
      </w:r>
      <w:r>
        <w:rPr>
          <w:rFonts w:ascii="Times New Roman" w:hAnsi="Times New Roman"/>
          <w:sz w:val="28"/>
          <w:szCs w:val="28"/>
        </w:rPr>
        <w:t xml:space="preserve">ập trung giới thiệu </w:t>
      </w:r>
      <w:r>
        <w:rPr>
          <w:rFonts w:ascii="Times New Roman" w:hAnsi="Times New Roman"/>
          <w:sz w:val="28"/>
          <w:szCs w:val="28"/>
          <w:lang w:val="vi-VN"/>
        </w:rPr>
        <w:t>02</w:t>
      </w:r>
      <w:r>
        <w:rPr>
          <w:rFonts w:ascii="Times New Roman" w:hAnsi="Times New Roman"/>
          <w:sz w:val="28"/>
          <w:szCs w:val="28"/>
        </w:rPr>
        <w:t xml:space="preserve"> chuyên đề chính </w:t>
      </w:r>
      <w:r w:rsidR="003E09BD">
        <w:rPr>
          <w:rFonts w:ascii="Times New Roman" w:hAnsi="Times New Roman"/>
          <w:sz w:val="28"/>
          <w:szCs w:val="28"/>
        </w:rPr>
        <w:t>p</w:t>
      </w:r>
      <w:r>
        <w:rPr>
          <w:rFonts w:ascii="Times New Roman" w:hAnsi="Times New Roman"/>
          <w:sz w:val="28"/>
          <w:szCs w:val="28"/>
        </w:rPr>
        <w:t>hòng chống đuối nước và sơ cấp cứu trẻ em khi gặp tai nạn thương tích.</w:t>
      </w:r>
    </w:p>
    <w:p w:rsid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t xml:space="preserve">  Đối với học sinh: chú trọng tổ chức các buổi ngoại khóa, bồi dưỡng nâng cao về kỹ năng phòng chống tai nạn thương tích cho trẻ em (theo </w:t>
      </w:r>
      <w:r w:rsidR="003E09BD">
        <w:rPr>
          <w:rFonts w:ascii="Times New Roman" w:hAnsi="Times New Roman"/>
          <w:sz w:val="28"/>
          <w:szCs w:val="28"/>
        </w:rPr>
        <w:t xml:space="preserve">công văn </w:t>
      </w:r>
      <w:r>
        <w:rPr>
          <w:rFonts w:ascii="Times New Roman" w:hAnsi="Times New Roman"/>
          <w:sz w:val="28"/>
          <w:szCs w:val="28"/>
        </w:rPr>
        <w:t>số 4026/BGDĐT- GDCTHSSV ngày 01/9/2017 của Bộ GD</w:t>
      </w:r>
      <w:r w:rsidR="003E09BD">
        <w:rPr>
          <w:rFonts w:ascii="Times New Roman" w:hAnsi="Times New Roman"/>
          <w:sz w:val="28"/>
          <w:szCs w:val="28"/>
        </w:rPr>
        <w:t>&amp;</w:t>
      </w:r>
      <w:r>
        <w:rPr>
          <w:rFonts w:ascii="Times New Roman" w:hAnsi="Times New Roman"/>
          <w:sz w:val="28"/>
          <w:szCs w:val="28"/>
        </w:rPr>
        <w:t>ĐT về việc tăng cường giáo dục kỹ năng sống cho học sinh).</w:t>
      </w:r>
    </w:p>
    <w:p w:rsidR="00D25ECF" w:rsidRP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lastRenderedPageBreak/>
        <w:tab/>
        <w:t xml:space="preserve">  Giai đoạn 1: Triển khai tập huấn cho cán bộ</w:t>
      </w:r>
      <w:r>
        <w:rPr>
          <w:rFonts w:ascii="Times New Roman" w:hAnsi="Times New Roman"/>
          <w:sz w:val="28"/>
          <w:szCs w:val="28"/>
          <w:lang w:val="vi-VN"/>
        </w:rPr>
        <w:t xml:space="preserve"> quản lý</w:t>
      </w:r>
      <w:r>
        <w:rPr>
          <w:rFonts w:ascii="Times New Roman" w:hAnsi="Times New Roman"/>
          <w:sz w:val="28"/>
          <w:szCs w:val="28"/>
        </w:rPr>
        <w:t>, giáo viên, nhân viên nhà trường và đại diện cha mẹ học sinh (l</w:t>
      </w:r>
      <w:r>
        <w:rPr>
          <w:rFonts w:ascii="Times New Roman" w:hAnsi="Times New Roman"/>
          <w:sz w:val="28"/>
          <w:szCs w:val="28"/>
          <w:lang w:val="vi-VN"/>
        </w:rPr>
        <w:t xml:space="preserve">ịch cụ thể do Phòng Giáo </w:t>
      </w:r>
      <w:r>
        <w:rPr>
          <w:rFonts w:ascii="Times New Roman" w:hAnsi="Times New Roman"/>
          <w:sz w:val="28"/>
          <w:szCs w:val="28"/>
        </w:rPr>
        <w:t>d</w:t>
      </w:r>
      <w:r>
        <w:rPr>
          <w:rFonts w:ascii="Times New Roman" w:hAnsi="Times New Roman"/>
          <w:sz w:val="28"/>
          <w:szCs w:val="28"/>
          <w:lang w:val="vi-VN"/>
        </w:rPr>
        <w:t xml:space="preserve">ục </w:t>
      </w:r>
      <w:r>
        <w:rPr>
          <w:rFonts w:ascii="Times New Roman" w:hAnsi="Times New Roman"/>
          <w:sz w:val="28"/>
          <w:szCs w:val="28"/>
        </w:rPr>
        <w:t>v</w:t>
      </w:r>
      <w:r>
        <w:rPr>
          <w:rFonts w:ascii="Times New Roman" w:hAnsi="Times New Roman"/>
          <w:sz w:val="28"/>
          <w:szCs w:val="28"/>
          <w:lang w:val="vi-VN"/>
        </w:rPr>
        <w:t xml:space="preserve">à Đào </w:t>
      </w:r>
      <w:r>
        <w:rPr>
          <w:rFonts w:ascii="Times New Roman" w:hAnsi="Times New Roman"/>
          <w:sz w:val="28"/>
          <w:szCs w:val="28"/>
        </w:rPr>
        <w:t>t</w:t>
      </w:r>
      <w:r>
        <w:rPr>
          <w:rFonts w:ascii="Times New Roman" w:hAnsi="Times New Roman"/>
          <w:sz w:val="28"/>
          <w:szCs w:val="28"/>
          <w:lang w:val="vi-VN"/>
        </w:rPr>
        <w:t xml:space="preserve">ạo </w:t>
      </w:r>
      <w:r>
        <w:rPr>
          <w:rFonts w:ascii="Times New Roman" w:hAnsi="Times New Roman"/>
          <w:sz w:val="28"/>
          <w:szCs w:val="28"/>
        </w:rPr>
        <w:t>q</w:t>
      </w:r>
      <w:r>
        <w:rPr>
          <w:rFonts w:ascii="Times New Roman" w:hAnsi="Times New Roman"/>
          <w:sz w:val="28"/>
          <w:szCs w:val="28"/>
          <w:lang w:val="vi-VN"/>
        </w:rPr>
        <w:t xml:space="preserve">uận </w:t>
      </w:r>
      <w:r>
        <w:rPr>
          <w:rFonts w:ascii="Times New Roman" w:hAnsi="Times New Roman"/>
          <w:sz w:val="28"/>
          <w:szCs w:val="28"/>
        </w:rPr>
        <w:t>Tân Bình</w:t>
      </w:r>
      <w:r>
        <w:rPr>
          <w:rFonts w:ascii="Times New Roman" w:hAnsi="Times New Roman"/>
          <w:sz w:val="28"/>
          <w:szCs w:val="28"/>
          <w:lang w:val="vi-VN"/>
        </w:rPr>
        <w:t xml:space="preserve"> </w:t>
      </w:r>
      <w:r>
        <w:rPr>
          <w:rFonts w:ascii="Times New Roman" w:hAnsi="Times New Roman"/>
          <w:sz w:val="28"/>
          <w:szCs w:val="28"/>
        </w:rPr>
        <w:t>sắp xếp</w:t>
      </w:r>
      <w:r>
        <w:rPr>
          <w:rFonts w:ascii="Times New Roman" w:hAnsi="Times New Roman"/>
          <w:sz w:val="28"/>
          <w:szCs w:val="28"/>
          <w:lang w:val="vi-VN"/>
        </w:rPr>
        <w:t>)</w:t>
      </w:r>
    </w:p>
    <w:p w:rsid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t xml:space="preserve">  Giai đoạn 2: triển khai tập huấn cho tất cả học sinh nhà trường theo công văn </w:t>
      </w:r>
      <w:r>
        <w:rPr>
          <w:rFonts w:ascii="Times New Roman" w:hAnsi="Times New Roman"/>
          <w:sz w:val="28"/>
          <w:szCs w:val="28"/>
          <w:lang w:val="vi-VN"/>
        </w:rPr>
        <w:t>số 4506</w:t>
      </w:r>
      <w:r>
        <w:rPr>
          <w:rFonts w:ascii="Times New Roman" w:hAnsi="Times New Roman"/>
          <w:sz w:val="28"/>
          <w:szCs w:val="28"/>
        </w:rPr>
        <w:t>/GDĐT-CTTT</w:t>
      </w:r>
      <w:r>
        <w:rPr>
          <w:rFonts w:ascii="Times New Roman" w:hAnsi="Times New Roman"/>
          <w:sz w:val="28"/>
          <w:szCs w:val="28"/>
          <w:lang w:val="vi-VN"/>
        </w:rPr>
        <w:t xml:space="preserve"> </w:t>
      </w:r>
      <w:r>
        <w:rPr>
          <w:rFonts w:ascii="Times New Roman" w:hAnsi="Times New Roman"/>
          <w:sz w:val="28"/>
          <w:szCs w:val="28"/>
        </w:rPr>
        <w:t xml:space="preserve">của </w:t>
      </w:r>
      <w:r>
        <w:rPr>
          <w:rFonts w:ascii="Times New Roman" w:hAnsi="Times New Roman"/>
          <w:sz w:val="28"/>
          <w:szCs w:val="28"/>
          <w:lang w:val="vi-VN"/>
        </w:rPr>
        <w:t xml:space="preserve">Sở Giáo </w:t>
      </w:r>
      <w:r>
        <w:rPr>
          <w:rFonts w:ascii="Times New Roman" w:hAnsi="Times New Roman"/>
          <w:sz w:val="28"/>
          <w:szCs w:val="28"/>
        </w:rPr>
        <w:t>d</w:t>
      </w:r>
      <w:r>
        <w:rPr>
          <w:rFonts w:ascii="Times New Roman" w:hAnsi="Times New Roman"/>
          <w:sz w:val="28"/>
          <w:szCs w:val="28"/>
          <w:lang w:val="vi-VN"/>
        </w:rPr>
        <w:t xml:space="preserve">ục </w:t>
      </w:r>
      <w:r>
        <w:rPr>
          <w:rFonts w:ascii="Times New Roman" w:hAnsi="Times New Roman"/>
          <w:sz w:val="28"/>
          <w:szCs w:val="28"/>
        </w:rPr>
        <w:t>v</w:t>
      </w:r>
      <w:r>
        <w:rPr>
          <w:rFonts w:ascii="Times New Roman" w:hAnsi="Times New Roman"/>
          <w:sz w:val="28"/>
          <w:szCs w:val="28"/>
          <w:lang w:val="vi-VN"/>
        </w:rPr>
        <w:t xml:space="preserve">à Đào </w:t>
      </w:r>
      <w:r>
        <w:rPr>
          <w:rFonts w:ascii="Times New Roman" w:hAnsi="Times New Roman"/>
          <w:sz w:val="28"/>
          <w:szCs w:val="28"/>
        </w:rPr>
        <w:t>t</w:t>
      </w:r>
      <w:r>
        <w:rPr>
          <w:rFonts w:ascii="Times New Roman" w:hAnsi="Times New Roman"/>
          <w:sz w:val="28"/>
          <w:szCs w:val="28"/>
          <w:lang w:val="vi-VN"/>
        </w:rPr>
        <w:t>ạo</w:t>
      </w:r>
      <w:r>
        <w:rPr>
          <w:rFonts w:ascii="Times New Roman" w:hAnsi="Times New Roman"/>
          <w:sz w:val="28"/>
          <w:szCs w:val="28"/>
        </w:rPr>
        <w:t>.</w:t>
      </w:r>
    </w:p>
    <w:p w:rsidR="00E428CD"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r>
    </w:p>
    <w:p w:rsidR="00D25ECF" w:rsidRDefault="00E428CD" w:rsidP="00E23022">
      <w:pPr>
        <w:spacing w:before="120" w:after="120" w:line="240" w:lineRule="auto"/>
        <w:jc w:val="both"/>
        <w:rPr>
          <w:rFonts w:ascii="Times New Roman" w:hAnsi="Times New Roman"/>
          <w:b/>
          <w:sz w:val="28"/>
          <w:szCs w:val="28"/>
        </w:rPr>
      </w:pPr>
      <w:r>
        <w:rPr>
          <w:rFonts w:ascii="Times New Roman" w:hAnsi="Times New Roman"/>
          <w:sz w:val="28"/>
          <w:szCs w:val="28"/>
        </w:rPr>
        <w:tab/>
      </w:r>
      <w:r w:rsidR="00D25ECF" w:rsidRPr="00D25ECF">
        <w:rPr>
          <w:rFonts w:ascii="Times New Roman" w:hAnsi="Times New Roman"/>
          <w:b/>
          <w:sz w:val="28"/>
          <w:szCs w:val="28"/>
        </w:rPr>
        <w:t>III.</w:t>
      </w:r>
      <w:r w:rsidR="00D25ECF">
        <w:rPr>
          <w:rFonts w:ascii="Times New Roman" w:hAnsi="Times New Roman"/>
          <w:sz w:val="28"/>
          <w:szCs w:val="28"/>
        </w:rPr>
        <w:t xml:space="preserve"> </w:t>
      </w:r>
      <w:r w:rsidR="00D25ECF">
        <w:rPr>
          <w:rFonts w:ascii="Times New Roman" w:hAnsi="Times New Roman"/>
          <w:b/>
          <w:sz w:val="28"/>
          <w:szCs w:val="28"/>
        </w:rPr>
        <w:t>THỜI GIAN VÀ ĐỊA ĐIỂM</w:t>
      </w:r>
    </w:p>
    <w:p w:rsidR="00D25ECF" w:rsidRPr="00D25ECF" w:rsidRDefault="00D25ECF" w:rsidP="00E23022">
      <w:pPr>
        <w:spacing w:before="120" w:after="120" w:line="240" w:lineRule="auto"/>
        <w:jc w:val="both"/>
        <w:rPr>
          <w:rFonts w:ascii="Times New Roman" w:hAnsi="Times New Roman"/>
          <w:b/>
          <w:sz w:val="28"/>
          <w:szCs w:val="28"/>
        </w:rPr>
      </w:pPr>
      <w:r>
        <w:rPr>
          <w:rFonts w:ascii="Times New Roman" w:hAnsi="Times New Roman"/>
          <w:sz w:val="28"/>
          <w:szCs w:val="28"/>
        </w:rPr>
        <w:tab/>
      </w:r>
      <w:r w:rsidRPr="00D25ECF">
        <w:rPr>
          <w:rFonts w:ascii="Times New Roman" w:hAnsi="Times New Roman"/>
          <w:b/>
          <w:sz w:val="28"/>
          <w:szCs w:val="28"/>
        </w:rPr>
        <w:t>1. Thờ</w:t>
      </w:r>
      <w:r w:rsidR="00325A59">
        <w:rPr>
          <w:rFonts w:ascii="Times New Roman" w:hAnsi="Times New Roman"/>
          <w:b/>
          <w:sz w:val="28"/>
          <w:szCs w:val="28"/>
        </w:rPr>
        <w:t>i gian</w:t>
      </w:r>
      <w:r w:rsidR="00BC684C">
        <w:rPr>
          <w:rFonts w:ascii="Times New Roman" w:hAnsi="Times New Roman"/>
          <w:b/>
          <w:sz w:val="28"/>
          <w:szCs w:val="28"/>
        </w:rPr>
        <w:t>:</w:t>
      </w:r>
    </w:p>
    <w:p w:rsidR="00D25ECF" w:rsidRDefault="00D25ECF" w:rsidP="00E23022">
      <w:pPr>
        <w:spacing w:before="120" w:after="120" w:line="240" w:lineRule="auto"/>
        <w:ind w:left="180"/>
        <w:jc w:val="both"/>
        <w:rPr>
          <w:rFonts w:ascii="Times New Roman" w:hAnsi="Times New Roman"/>
          <w:sz w:val="28"/>
          <w:szCs w:val="28"/>
        </w:rPr>
      </w:pPr>
      <w:r>
        <w:rPr>
          <w:rFonts w:ascii="Times New Roman" w:hAnsi="Times New Roman"/>
          <w:sz w:val="28"/>
          <w:szCs w:val="28"/>
        </w:rPr>
        <w:tab/>
      </w:r>
      <w:r w:rsidR="003E09BD">
        <w:rPr>
          <w:rFonts w:ascii="Times New Roman" w:hAnsi="Times New Roman"/>
          <w:sz w:val="28"/>
          <w:szCs w:val="28"/>
        </w:rPr>
        <w:t>T</w:t>
      </w:r>
      <w:r>
        <w:rPr>
          <w:rFonts w:ascii="Times New Roman" w:hAnsi="Times New Roman"/>
          <w:sz w:val="28"/>
          <w:szCs w:val="28"/>
        </w:rPr>
        <w:t xml:space="preserve">riển khai tại các trường </w:t>
      </w:r>
      <w:r w:rsidR="00325A59">
        <w:rPr>
          <w:rFonts w:ascii="Times New Roman" w:hAnsi="Times New Roman"/>
          <w:sz w:val="28"/>
          <w:szCs w:val="28"/>
        </w:rPr>
        <w:t>t</w:t>
      </w:r>
      <w:r>
        <w:rPr>
          <w:rFonts w:ascii="Times New Roman" w:hAnsi="Times New Roman"/>
          <w:sz w:val="28"/>
          <w:szCs w:val="28"/>
        </w:rPr>
        <w:t>ừ năm học 2019-2020</w:t>
      </w:r>
    </w:p>
    <w:p w:rsidR="00D25ECF" w:rsidRDefault="00D25ECF" w:rsidP="00E23022">
      <w:pPr>
        <w:spacing w:before="120" w:after="120" w:line="240" w:lineRule="auto"/>
        <w:ind w:left="180"/>
        <w:jc w:val="both"/>
        <w:rPr>
          <w:rFonts w:ascii="Times New Roman" w:hAnsi="Times New Roman"/>
          <w:sz w:val="28"/>
          <w:szCs w:val="28"/>
        </w:rPr>
      </w:pPr>
      <w:r>
        <w:rPr>
          <w:rFonts w:ascii="Times New Roman" w:hAnsi="Times New Roman"/>
          <w:sz w:val="28"/>
          <w:szCs w:val="28"/>
        </w:rPr>
        <w:tab/>
        <w:t xml:space="preserve">Thời gian mỗi buổi tập huấn từ </w:t>
      </w:r>
      <w:r>
        <w:rPr>
          <w:rFonts w:ascii="Times New Roman" w:hAnsi="Times New Roman"/>
          <w:sz w:val="28"/>
          <w:szCs w:val="28"/>
          <w:lang w:val="vi-VN"/>
        </w:rPr>
        <w:t>60</w:t>
      </w:r>
      <w:r>
        <w:rPr>
          <w:rFonts w:ascii="Times New Roman" w:hAnsi="Times New Roman"/>
          <w:sz w:val="28"/>
          <w:szCs w:val="28"/>
        </w:rPr>
        <w:t xml:space="preserve"> phút đến </w:t>
      </w:r>
      <w:r>
        <w:rPr>
          <w:rFonts w:ascii="Times New Roman" w:hAnsi="Times New Roman"/>
          <w:sz w:val="28"/>
          <w:szCs w:val="28"/>
          <w:lang w:val="vi-VN"/>
        </w:rPr>
        <w:t>90</w:t>
      </w:r>
      <w:r>
        <w:rPr>
          <w:rFonts w:ascii="Times New Roman" w:hAnsi="Times New Roman"/>
          <w:sz w:val="28"/>
          <w:szCs w:val="28"/>
        </w:rPr>
        <w:t xml:space="preserve"> phút.</w:t>
      </w:r>
    </w:p>
    <w:p w:rsidR="00E428CD" w:rsidRDefault="00D25ECF" w:rsidP="00E23022">
      <w:pPr>
        <w:spacing w:before="120" w:after="120" w:line="240" w:lineRule="auto"/>
        <w:jc w:val="both"/>
        <w:rPr>
          <w:rFonts w:ascii="Times New Roman" w:hAnsi="Times New Roman"/>
          <w:sz w:val="28"/>
          <w:szCs w:val="28"/>
          <w:lang w:val="vi-VN"/>
        </w:rPr>
      </w:pPr>
      <w:r>
        <w:rPr>
          <w:rFonts w:ascii="Times New Roman" w:hAnsi="Times New Roman"/>
          <w:sz w:val="28"/>
          <w:szCs w:val="28"/>
        </w:rPr>
        <w:tab/>
      </w:r>
      <w:r w:rsidRPr="00325A59">
        <w:rPr>
          <w:rFonts w:ascii="Times New Roman" w:hAnsi="Times New Roman"/>
          <w:b/>
          <w:sz w:val="28"/>
          <w:szCs w:val="28"/>
        </w:rPr>
        <w:t>2. Địa điể</w:t>
      </w:r>
      <w:r w:rsidR="00325A59">
        <w:rPr>
          <w:rFonts w:ascii="Times New Roman" w:hAnsi="Times New Roman"/>
          <w:b/>
          <w:sz w:val="28"/>
          <w:szCs w:val="28"/>
        </w:rPr>
        <w:t>m</w:t>
      </w:r>
      <w:r w:rsidR="00BC684C">
        <w:rPr>
          <w:rFonts w:ascii="Times New Roman" w:hAnsi="Times New Roman"/>
          <w:b/>
          <w:sz w:val="28"/>
          <w:szCs w:val="28"/>
        </w:rPr>
        <w:t xml:space="preserve">: </w:t>
      </w:r>
      <w:r>
        <w:rPr>
          <w:rFonts w:ascii="Times New Roman" w:hAnsi="Times New Roman"/>
          <w:sz w:val="28"/>
          <w:szCs w:val="28"/>
        </w:rPr>
        <w:t>tại các trường Mầm non, Tiểu học và Trung học cơ sở, trên địa bàn q</w:t>
      </w:r>
      <w:r>
        <w:rPr>
          <w:rFonts w:ascii="Times New Roman" w:hAnsi="Times New Roman"/>
          <w:sz w:val="28"/>
          <w:szCs w:val="28"/>
          <w:lang w:val="vi-VN"/>
        </w:rPr>
        <w:t xml:space="preserve">uận </w:t>
      </w:r>
      <w:r>
        <w:rPr>
          <w:rFonts w:ascii="Times New Roman" w:hAnsi="Times New Roman"/>
          <w:sz w:val="28"/>
          <w:szCs w:val="28"/>
        </w:rPr>
        <w:t>Tân Bình</w:t>
      </w:r>
      <w:r>
        <w:rPr>
          <w:rFonts w:ascii="Times New Roman" w:hAnsi="Times New Roman"/>
          <w:sz w:val="28"/>
          <w:szCs w:val="28"/>
          <w:lang w:val="vi-VN"/>
        </w:rPr>
        <w:t>.</w:t>
      </w:r>
    </w:p>
    <w:p w:rsidR="00D25ECF" w:rsidRDefault="00D25ECF" w:rsidP="00E23022">
      <w:pPr>
        <w:spacing w:before="120" w:after="120" w:line="240" w:lineRule="auto"/>
        <w:jc w:val="both"/>
        <w:rPr>
          <w:rFonts w:ascii="Times New Roman" w:hAnsi="Times New Roman"/>
          <w:b/>
          <w:sz w:val="28"/>
          <w:szCs w:val="28"/>
        </w:rPr>
      </w:pPr>
      <w:r>
        <w:rPr>
          <w:rFonts w:ascii="Times New Roman" w:hAnsi="Times New Roman"/>
          <w:sz w:val="28"/>
          <w:szCs w:val="28"/>
          <w:lang w:val="vi-VN"/>
        </w:rPr>
        <w:tab/>
      </w:r>
      <w:r w:rsidRPr="00D25ECF">
        <w:rPr>
          <w:rFonts w:ascii="Times New Roman" w:hAnsi="Times New Roman"/>
          <w:b/>
          <w:sz w:val="28"/>
          <w:szCs w:val="28"/>
        </w:rPr>
        <w:t>IV.</w:t>
      </w:r>
      <w:r>
        <w:rPr>
          <w:rFonts w:ascii="Times New Roman" w:hAnsi="Times New Roman"/>
          <w:sz w:val="28"/>
          <w:szCs w:val="28"/>
        </w:rPr>
        <w:t xml:space="preserve"> </w:t>
      </w:r>
      <w:r>
        <w:rPr>
          <w:rFonts w:ascii="Times New Roman" w:hAnsi="Times New Roman"/>
          <w:b/>
          <w:sz w:val="28"/>
          <w:szCs w:val="28"/>
        </w:rPr>
        <w:t>KINH PHÍ THỰC HIỆN</w:t>
      </w:r>
    </w:p>
    <w:p w:rsidR="00D25ECF"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t xml:space="preserve">Đối với hoạt động tuyên truyền, phổ biến kiến thức cho các đối tượng là </w:t>
      </w:r>
      <w:r>
        <w:rPr>
          <w:rFonts w:ascii="Times New Roman" w:hAnsi="Times New Roman"/>
          <w:sz w:val="28"/>
          <w:szCs w:val="28"/>
          <w:lang w:val="vi-VN"/>
        </w:rPr>
        <w:t>cán bộ quản lý, giáo viên cùng</w:t>
      </w:r>
      <w:r>
        <w:rPr>
          <w:rFonts w:ascii="Times New Roman" w:hAnsi="Times New Roman"/>
          <w:sz w:val="28"/>
          <w:szCs w:val="28"/>
        </w:rPr>
        <w:t xml:space="preserve"> cha mẹ học sinh: Viện Khoa học và An Toàn Việt Nam hỗ trợ kinh phí đảm bảo thực hiện chương trình gồm: báo cáo viên, giảng viên, tài liệu chuyên môn.</w:t>
      </w:r>
    </w:p>
    <w:p w:rsidR="00325A59" w:rsidRDefault="00D25ECF" w:rsidP="00E23022">
      <w:pPr>
        <w:spacing w:before="120" w:after="120" w:line="240" w:lineRule="auto"/>
        <w:jc w:val="both"/>
        <w:rPr>
          <w:rFonts w:ascii="Times New Roman" w:hAnsi="Times New Roman"/>
          <w:sz w:val="28"/>
          <w:szCs w:val="28"/>
        </w:rPr>
      </w:pPr>
      <w:r>
        <w:rPr>
          <w:rFonts w:ascii="Times New Roman" w:hAnsi="Times New Roman"/>
          <w:sz w:val="28"/>
          <w:szCs w:val="28"/>
        </w:rPr>
        <w:tab/>
        <w:t>Đối với hoạt động các buổi ngoại khóa, bồi dưỡng nâng cao về kỹ năng phòng chống tai nạn thương tích học sinh</w:t>
      </w:r>
      <w:r w:rsidR="00325A59">
        <w:rPr>
          <w:rFonts w:ascii="Times New Roman" w:hAnsi="Times New Roman"/>
          <w:sz w:val="28"/>
          <w:szCs w:val="28"/>
        </w:rPr>
        <w:t xml:space="preserve">, </w:t>
      </w:r>
      <w:r>
        <w:rPr>
          <w:rFonts w:ascii="Times New Roman" w:hAnsi="Times New Roman"/>
          <w:sz w:val="28"/>
          <w:szCs w:val="28"/>
        </w:rPr>
        <w:t xml:space="preserve">theo yêu cầu của phụ huynh học sinh (nếu có) sẽ áp dụng theo Thông tư số 04/2014/TT-BGDĐT ngày 28/02/2014 của Bộ </w:t>
      </w:r>
      <w:r w:rsidR="00E23022">
        <w:rPr>
          <w:rFonts w:ascii="Times New Roman" w:hAnsi="Times New Roman"/>
          <w:sz w:val="28"/>
          <w:szCs w:val="28"/>
        </w:rPr>
        <w:t>GD&amp;ĐT</w:t>
      </w:r>
      <w:r>
        <w:rPr>
          <w:rFonts w:ascii="Times New Roman" w:hAnsi="Times New Roman"/>
          <w:sz w:val="28"/>
          <w:szCs w:val="28"/>
        </w:rPr>
        <w:t>, sử dụng cho mục đích hỗ trợ các hoạt động xã hội hóa công tác tuyên truyền, phổ biến kiến thứ</w:t>
      </w:r>
      <w:r w:rsidR="00325A59">
        <w:rPr>
          <w:rFonts w:ascii="Times New Roman" w:hAnsi="Times New Roman"/>
          <w:sz w:val="28"/>
          <w:szCs w:val="28"/>
        </w:rPr>
        <w:t>c.</w:t>
      </w:r>
    </w:p>
    <w:p w:rsidR="00D25ECF" w:rsidRPr="00325A59" w:rsidRDefault="00325A59"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Pr="00325A59">
        <w:rPr>
          <w:rFonts w:ascii="Times New Roman" w:hAnsi="Times New Roman"/>
          <w:b/>
          <w:sz w:val="28"/>
          <w:szCs w:val="28"/>
        </w:rPr>
        <w:t>V.</w:t>
      </w:r>
      <w:r>
        <w:rPr>
          <w:rFonts w:ascii="Times New Roman" w:hAnsi="Times New Roman"/>
          <w:b/>
          <w:sz w:val="28"/>
          <w:szCs w:val="28"/>
        </w:rPr>
        <w:t xml:space="preserve"> </w:t>
      </w:r>
      <w:r w:rsidR="00D25ECF">
        <w:rPr>
          <w:rFonts w:ascii="Times New Roman" w:hAnsi="Times New Roman"/>
          <w:b/>
          <w:sz w:val="28"/>
          <w:szCs w:val="28"/>
        </w:rPr>
        <w:t>TỔ CHỨC THỰC HIỆN</w:t>
      </w:r>
    </w:p>
    <w:p w:rsidR="00D25ECF" w:rsidRPr="003E09BD" w:rsidRDefault="00325A59" w:rsidP="00E23022">
      <w:pPr>
        <w:spacing w:before="120" w:after="120" w:line="240" w:lineRule="auto"/>
        <w:jc w:val="both"/>
        <w:rPr>
          <w:rFonts w:ascii="Times New Roman" w:hAnsi="Times New Roman"/>
          <w:b/>
          <w:sz w:val="28"/>
          <w:szCs w:val="28"/>
        </w:rPr>
      </w:pPr>
      <w:r>
        <w:rPr>
          <w:rFonts w:ascii="Times New Roman" w:hAnsi="Times New Roman"/>
          <w:sz w:val="28"/>
          <w:szCs w:val="28"/>
        </w:rPr>
        <w:tab/>
      </w:r>
      <w:r w:rsidRPr="003E09BD">
        <w:rPr>
          <w:rFonts w:ascii="Times New Roman" w:hAnsi="Times New Roman"/>
          <w:b/>
          <w:sz w:val="28"/>
          <w:szCs w:val="28"/>
        </w:rPr>
        <w:t xml:space="preserve">1. </w:t>
      </w:r>
      <w:r w:rsidR="00D25ECF" w:rsidRPr="003E09BD">
        <w:rPr>
          <w:rFonts w:ascii="Times New Roman" w:hAnsi="Times New Roman"/>
          <w:b/>
          <w:sz w:val="28"/>
          <w:szCs w:val="28"/>
          <w:lang w:val="vi-VN"/>
        </w:rPr>
        <w:t xml:space="preserve">Phòng </w:t>
      </w:r>
      <w:r w:rsidR="00D25ECF" w:rsidRPr="003E09BD">
        <w:rPr>
          <w:rFonts w:ascii="Times New Roman" w:hAnsi="Times New Roman"/>
          <w:b/>
          <w:sz w:val="28"/>
          <w:szCs w:val="28"/>
        </w:rPr>
        <w:t>Giáo dục và Đào tạ</w:t>
      </w:r>
      <w:r w:rsidRPr="003E09BD">
        <w:rPr>
          <w:rFonts w:ascii="Times New Roman" w:hAnsi="Times New Roman"/>
          <w:b/>
          <w:sz w:val="28"/>
          <w:szCs w:val="28"/>
        </w:rPr>
        <w:t>o</w:t>
      </w:r>
      <w:r w:rsidR="00BC684C" w:rsidRPr="003E09BD">
        <w:rPr>
          <w:rFonts w:ascii="Times New Roman" w:hAnsi="Times New Roman"/>
          <w:b/>
          <w:sz w:val="28"/>
          <w:szCs w:val="28"/>
        </w:rPr>
        <w:t>:</w:t>
      </w:r>
    </w:p>
    <w:p w:rsidR="00325A59" w:rsidRDefault="00325A59"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00D25ECF">
        <w:rPr>
          <w:rFonts w:ascii="Times New Roman" w:hAnsi="Times New Roman"/>
          <w:sz w:val="28"/>
          <w:szCs w:val="28"/>
        </w:rPr>
        <w:t xml:space="preserve">Xây dựng kế hoạch </w:t>
      </w:r>
      <w:r>
        <w:rPr>
          <w:rFonts w:ascii="Times New Roman" w:hAnsi="Times New Roman"/>
          <w:sz w:val="28"/>
          <w:szCs w:val="28"/>
        </w:rPr>
        <w:t xml:space="preserve">và </w:t>
      </w:r>
      <w:r w:rsidR="00BC684C">
        <w:rPr>
          <w:rFonts w:ascii="Times New Roman" w:hAnsi="Times New Roman"/>
          <w:sz w:val="28"/>
          <w:szCs w:val="28"/>
        </w:rPr>
        <w:t>p</w:t>
      </w:r>
      <w:r>
        <w:rPr>
          <w:rFonts w:ascii="Times New Roman" w:hAnsi="Times New Roman"/>
          <w:sz w:val="28"/>
          <w:szCs w:val="28"/>
        </w:rPr>
        <w:t>hối hợp với Viện Khoa học và An toàn Việt Nam triển khai.</w:t>
      </w:r>
    </w:p>
    <w:p w:rsidR="00D25ECF" w:rsidRDefault="00325A59"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00D25ECF">
        <w:rPr>
          <w:rFonts w:ascii="Times New Roman" w:hAnsi="Times New Roman"/>
          <w:sz w:val="28"/>
          <w:szCs w:val="28"/>
        </w:rPr>
        <w:t xml:space="preserve">Phối họp với Hiệu trưởng các trường </w:t>
      </w:r>
      <w:r>
        <w:rPr>
          <w:rFonts w:ascii="Times New Roman" w:hAnsi="Times New Roman"/>
          <w:sz w:val="28"/>
          <w:szCs w:val="28"/>
        </w:rPr>
        <w:t>M</w:t>
      </w:r>
      <w:r w:rsidR="00D25ECF">
        <w:rPr>
          <w:rFonts w:ascii="Times New Roman" w:hAnsi="Times New Roman"/>
          <w:sz w:val="28"/>
          <w:szCs w:val="28"/>
        </w:rPr>
        <w:t xml:space="preserve">ầm non, </w:t>
      </w:r>
      <w:r>
        <w:rPr>
          <w:rFonts w:ascii="Times New Roman" w:hAnsi="Times New Roman"/>
          <w:sz w:val="28"/>
          <w:szCs w:val="28"/>
        </w:rPr>
        <w:t>T</w:t>
      </w:r>
      <w:r w:rsidR="00D25ECF">
        <w:rPr>
          <w:rFonts w:ascii="Times New Roman" w:hAnsi="Times New Roman"/>
          <w:sz w:val="28"/>
          <w:szCs w:val="28"/>
        </w:rPr>
        <w:t xml:space="preserve">iểu học, </w:t>
      </w:r>
      <w:r>
        <w:rPr>
          <w:rFonts w:ascii="Times New Roman" w:hAnsi="Times New Roman"/>
          <w:sz w:val="28"/>
          <w:szCs w:val="28"/>
        </w:rPr>
        <w:t>T</w:t>
      </w:r>
      <w:r w:rsidR="00D25ECF">
        <w:rPr>
          <w:rFonts w:ascii="Times New Roman" w:hAnsi="Times New Roman"/>
          <w:sz w:val="28"/>
          <w:szCs w:val="28"/>
        </w:rPr>
        <w:t xml:space="preserve">rung học cơ sở triển khai thực hiện </w:t>
      </w:r>
      <w:r>
        <w:rPr>
          <w:rFonts w:ascii="Times New Roman" w:hAnsi="Times New Roman"/>
          <w:sz w:val="28"/>
          <w:szCs w:val="28"/>
        </w:rPr>
        <w:t>k</w:t>
      </w:r>
      <w:r w:rsidR="00D25ECF">
        <w:rPr>
          <w:rFonts w:ascii="Times New Roman" w:hAnsi="Times New Roman"/>
          <w:sz w:val="28"/>
          <w:szCs w:val="28"/>
        </w:rPr>
        <w:t>ế hoạch, tổ chức thực hiệ</w:t>
      </w:r>
      <w:r>
        <w:rPr>
          <w:rFonts w:ascii="Times New Roman" w:hAnsi="Times New Roman"/>
          <w:sz w:val="28"/>
          <w:szCs w:val="28"/>
        </w:rPr>
        <w:t>n tập huấn</w:t>
      </w:r>
      <w:r w:rsidR="00D25ECF">
        <w:rPr>
          <w:rFonts w:ascii="Times New Roman" w:hAnsi="Times New Roman"/>
          <w:sz w:val="28"/>
          <w:szCs w:val="28"/>
        </w:rPr>
        <w:t xml:space="preserve"> tại các nhà trường; báo cáo kết quả thực hiện về</w:t>
      </w:r>
      <w:r>
        <w:rPr>
          <w:rFonts w:ascii="Times New Roman" w:hAnsi="Times New Roman"/>
          <w:sz w:val="28"/>
          <w:szCs w:val="28"/>
        </w:rPr>
        <w:t xml:space="preserve"> S</w:t>
      </w:r>
      <w:r w:rsidR="00D25ECF">
        <w:rPr>
          <w:rFonts w:ascii="Times New Roman" w:hAnsi="Times New Roman"/>
          <w:sz w:val="28"/>
          <w:szCs w:val="28"/>
        </w:rPr>
        <w:t>ở Giáo dục và Đào tạo.</w:t>
      </w:r>
    </w:p>
    <w:p w:rsidR="00BC684C" w:rsidRPr="003E09BD" w:rsidRDefault="00325A59" w:rsidP="00E23022">
      <w:pPr>
        <w:spacing w:before="120" w:after="120" w:line="240" w:lineRule="auto"/>
        <w:jc w:val="both"/>
        <w:rPr>
          <w:rFonts w:ascii="Times New Roman" w:hAnsi="Times New Roman"/>
          <w:b/>
          <w:sz w:val="28"/>
          <w:szCs w:val="28"/>
        </w:rPr>
      </w:pPr>
      <w:r>
        <w:rPr>
          <w:rFonts w:ascii="Times New Roman" w:hAnsi="Times New Roman"/>
          <w:sz w:val="28"/>
          <w:szCs w:val="28"/>
        </w:rPr>
        <w:tab/>
      </w:r>
      <w:r w:rsidR="00BC684C" w:rsidRPr="003E09BD">
        <w:rPr>
          <w:rFonts w:ascii="Times New Roman" w:hAnsi="Times New Roman"/>
          <w:b/>
          <w:sz w:val="28"/>
          <w:szCs w:val="28"/>
        </w:rPr>
        <w:t xml:space="preserve">2. </w:t>
      </w:r>
      <w:r w:rsidR="00D25ECF" w:rsidRPr="003E09BD">
        <w:rPr>
          <w:rFonts w:ascii="Times New Roman" w:hAnsi="Times New Roman"/>
          <w:b/>
          <w:sz w:val="28"/>
          <w:szCs w:val="28"/>
        </w:rPr>
        <w:t xml:space="preserve">Viện Khoa </w:t>
      </w:r>
      <w:r w:rsidRPr="003E09BD">
        <w:rPr>
          <w:rFonts w:ascii="Times New Roman" w:hAnsi="Times New Roman"/>
          <w:b/>
          <w:sz w:val="28"/>
          <w:szCs w:val="28"/>
        </w:rPr>
        <w:t>h</w:t>
      </w:r>
      <w:r w:rsidR="00D25ECF" w:rsidRPr="003E09BD">
        <w:rPr>
          <w:rFonts w:ascii="Times New Roman" w:hAnsi="Times New Roman"/>
          <w:b/>
          <w:sz w:val="28"/>
          <w:szCs w:val="28"/>
        </w:rPr>
        <w:t xml:space="preserve">ọc </w:t>
      </w:r>
      <w:r w:rsidRPr="003E09BD">
        <w:rPr>
          <w:rFonts w:ascii="Times New Roman" w:hAnsi="Times New Roman"/>
          <w:b/>
          <w:sz w:val="28"/>
          <w:szCs w:val="28"/>
        </w:rPr>
        <w:t xml:space="preserve">và </w:t>
      </w:r>
      <w:r w:rsidR="00D25ECF" w:rsidRPr="003E09BD">
        <w:rPr>
          <w:rFonts w:ascii="Times New Roman" w:hAnsi="Times New Roman"/>
          <w:b/>
          <w:sz w:val="28"/>
          <w:szCs w:val="28"/>
        </w:rPr>
        <w:t xml:space="preserve">An </w:t>
      </w:r>
      <w:r w:rsidRPr="003E09BD">
        <w:rPr>
          <w:rFonts w:ascii="Times New Roman" w:hAnsi="Times New Roman"/>
          <w:b/>
          <w:sz w:val="28"/>
          <w:szCs w:val="28"/>
        </w:rPr>
        <w:t>t</w:t>
      </w:r>
      <w:r w:rsidR="00D25ECF" w:rsidRPr="003E09BD">
        <w:rPr>
          <w:rFonts w:ascii="Times New Roman" w:hAnsi="Times New Roman"/>
          <w:b/>
          <w:sz w:val="28"/>
          <w:szCs w:val="28"/>
        </w:rPr>
        <w:t>oàn Việt Nam</w:t>
      </w:r>
      <w:r w:rsidR="00BC684C" w:rsidRPr="003E09BD">
        <w:rPr>
          <w:rFonts w:ascii="Times New Roman" w:hAnsi="Times New Roman"/>
          <w:b/>
          <w:sz w:val="28"/>
          <w:szCs w:val="28"/>
        </w:rPr>
        <w:t>:</w:t>
      </w:r>
    </w:p>
    <w:p w:rsidR="00D25ECF" w:rsidRDefault="00BC684C" w:rsidP="00E23022">
      <w:pPr>
        <w:spacing w:before="120" w:after="120" w:line="240" w:lineRule="auto"/>
        <w:jc w:val="both"/>
        <w:rPr>
          <w:rFonts w:ascii="Times New Roman" w:hAnsi="Times New Roman"/>
          <w:sz w:val="28"/>
          <w:szCs w:val="28"/>
        </w:rPr>
      </w:pPr>
      <w:r>
        <w:rPr>
          <w:rFonts w:ascii="Times New Roman" w:hAnsi="Times New Roman"/>
          <w:sz w:val="28"/>
          <w:szCs w:val="28"/>
        </w:rPr>
        <w:tab/>
        <w:t>C</w:t>
      </w:r>
      <w:r w:rsidR="00D25ECF">
        <w:rPr>
          <w:rFonts w:ascii="Times New Roman" w:hAnsi="Times New Roman"/>
          <w:sz w:val="28"/>
          <w:szCs w:val="28"/>
        </w:rPr>
        <w:t xml:space="preserve">hịu trách nhiệm về </w:t>
      </w:r>
      <w:r>
        <w:rPr>
          <w:rFonts w:ascii="Times New Roman" w:hAnsi="Times New Roman"/>
          <w:sz w:val="28"/>
          <w:szCs w:val="28"/>
        </w:rPr>
        <w:t>báo cáo viên, tài liệ</w:t>
      </w:r>
      <w:r w:rsidR="00E428CD">
        <w:rPr>
          <w:rFonts w:ascii="Times New Roman" w:hAnsi="Times New Roman"/>
          <w:sz w:val="28"/>
          <w:szCs w:val="28"/>
        </w:rPr>
        <w:t xml:space="preserve">u, kinh phí tổ chức </w:t>
      </w:r>
      <w:r>
        <w:rPr>
          <w:rFonts w:ascii="Times New Roman" w:hAnsi="Times New Roman"/>
          <w:sz w:val="28"/>
          <w:szCs w:val="28"/>
        </w:rPr>
        <w:t xml:space="preserve">và các điều kiện khác </w:t>
      </w:r>
      <w:r w:rsidR="00E428CD">
        <w:rPr>
          <w:rFonts w:ascii="Times New Roman" w:hAnsi="Times New Roman"/>
          <w:sz w:val="28"/>
          <w:szCs w:val="28"/>
        </w:rPr>
        <w:t>liên quan đến chương trình tập huấn thuộc trách nhiệm.</w:t>
      </w:r>
    </w:p>
    <w:p w:rsidR="00D25ECF" w:rsidRPr="003E09BD" w:rsidRDefault="00325A59" w:rsidP="00E23022">
      <w:pPr>
        <w:spacing w:before="120" w:after="120" w:line="240" w:lineRule="auto"/>
        <w:jc w:val="both"/>
        <w:rPr>
          <w:rFonts w:ascii="Times New Roman" w:hAnsi="Times New Roman"/>
          <w:b/>
          <w:sz w:val="28"/>
          <w:szCs w:val="28"/>
        </w:rPr>
      </w:pPr>
      <w:r>
        <w:rPr>
          <w:rFonts w:ascii="Times New Roman" w:hAnsi="Times New Roman"/>
          <w:sz w:val="28"/>
          <w:szCs w:val="28"/>
        </w:rPr>
        <w:tab/>
      </w:r>
      <w:r w:rsidR="00BC684C" w:rsidRPr="003E09BD">
        <w:rPr>
          <w:rFonts w:ascii="Times New Roman" w:hAnsi="Times New Roman"/>
          <w:b/>
          <w:sz w:val="28"/>
          <w:szCs w:val="28"/>
        </w:rPr>
        <w:t>3</w:t>
      </w:r>
      <w:r w:rsidRPr="003E09BD">
        <w:rPr>
          <w:rFonts w:ascii="Times New Roman" w:hAnsi="Times New Roman"/>
          <w:b/>
          <w:sz w:val="28"/>
          <w:szCs w:val="28"/>
        </w:rPr>
        <w:t xml:space="preserve">. </w:t>
      </w:r>
      <w:r w:rsidR="00D25ECF" w:rsidRPr="003E09BD">
        <w:rPr>
          <w:rFonts w:ascii="Times New Roman" w:hAnsi="Times New Roman"/>
          <w:b/>
          <w:sz w:val="28"/>
          <w:szCs w:val="28"/>
        </w:rPr>
        <w:t>Các trường Mầm non, Tiểu học, Trung học cơ sở</w:t>
      </w:r>
      <w:r w:rsidR="00BC684C" w:rsidRPr="003E09BD">
        <w:rPr>
          <w:rFonts w:ascii="Times New Roman" w:hAnsi="Times New Roman"/>
          <w:b/>
          <w:sz w:val="28"/>
          <w:szCs w:val="28"/>
        </w:rPr>
        <w:t>:</w:t>
      </w:r>
    </w:p>
    <w:p w:rsidR="003E09BD" w:rsidRDefault="00BC684C" w:rsidP="00E23022">
      <w:pPr>
        <w:spacing w:before="120" w:after="120" w:line="240" w:lineRule="auto"/>
        <w:jc w:val="both"/>
        <w:rPr>
          <w:rFonts w:ascii="Times New Roman" w:hAnsi="Times New Roman"/>
          <w:sz w:val="28"/>
          <w:szCs w:val="28"/>
        </w:rPr>
      </w:pPr>
      <w:r>
        <w:rPr>
          <w:rFonts w:ascii="Times New Roman" w:hAnsi="Times New Roman"/>
          <w:sz w:val="28"/>
          <w:szCs w:val="28"/>
        </w:rPr>
        <w:tab/>
      </w:r>
      <w:r w:rsidR="00D25ECF">
        <w:rPr>
          <w:rFonts w:ascii="Times New Roman" w:hAnsi="Times New Roman"/>
          <w:sz w:val="28"/>
          <w:szCs w:val="28"/>
        </w:rPr>
        <w:t xml:space="preserve">Chuẩn bị các điều kiện </w:t>
      </w:r>
      <w:r w:rsidR="003E09BD">
        <w:rPr>
          <w:rFonts w:ascii="Times New Roman" w:hAnsi="Times New Roman"/>
          <w:sz w:val="28"/>
          <w:szCs w:val="28"/>
        </w:rPr>
        <w:t>về</w:t>
      </w:r>
      <w:r w:rsidR="00D25ECF">
        <w:rPr>
          <w:rFonts w:ascii="Times New Roman" w:hAnsi="Times New Roman"/>
          <w:sz w:val="28"/>
          <w:szCs w:val="28"/>
        </w:rPr>
        <w:t xml:space="preserve"> </w:t>
      </w:r>
      <w:r w:rsidR="003E09BD">
        <w:rPr>
          <w:rFonts w:ascii="Times New Roman" w:hAnsi="Times New Roman"/>
          <w:sz w:val="28"/>
          <w:szCs w:val="28"/>
        </w:rPr>
        <w:t xml:space="preserve">hội trường, </w:t>
      </w:r>
      <w:r w:rsidR="00D25ECF">
        <w:rPr>
          <w:rFonts w:ascii="Times New Roman" w:hAnsi="Times New Roman"/>
          <w:sz w:val="28"/>
          <w:szCs w:val="28"/>
        </w:rPr>
        <w:t>âm thanh, máy chiếu...</w:t>
      </w:r>
      <w:r>
        <w:rPr>
          <w:rFonts w:ascii="Times New Roman" w:hAnsi="Times New Roman"/>
          <w:sz w:val="28"/>
          <w:szCs w:val="28"/>
        </w:rPr>
        <w:t xml:space="preserve">. </w:t>
      </w:r>
    </w:p>
    <w:p w:rsidR="00D25ECF" w:rsidRDefault="003E09BD" w:rsidP="00E23022">
      <w:pPr>
        <w:spacing w:before="120" w:after="120" w:line="240" w:lineRule="auto"/>
        <w:jc w:val="both"/>
        <w:rPr>
          <w:rFonts w:ascii="Times New Roman" w:hAnsi="Times New Roman"/>
          <w:sz w:val="28"/>
          <w:szCs w:val="28"/>
        </w:rPr>
      </w:pPr>
      <w:r>
        <w:rPr>
          <w:rFonts w:ascii="Times New Roman" w:hAnsi="Times New Roman"/>
          <w:sz w:val="28"/>
          <w:szCs w:val="28"/>
        </w:rPr>
        <w:tab/>
        <w:t>Gửi t</w:t>
      </w:r>
      <w:r w:rsidR="00BC684C">
        <w:rPr>
          <w:rFonts w:ascii="Times New Roman" w:hAnsi="Times New Roman"/>
          <w:sz w:val="28"/>
          <w:szCs w:val="28"/>
        </w:rPr>
        <w:t xml:space="preserve">hư </w:t>
      </w:r>
      <w:r w:rsidR="00D25ECF">
        <w:rPr>
          <w:rFonts w:ascii="Times New Roman" w:hAnsi="Times New Roman"/>
          <w:sz w:val="28"/>
          <w:szCs w:val="28"/>
        </w:rPr>
        <w:t xml:space="preserve">mời </w:t>
      </w:r>
      <w:r>
        <w:rPr>
          <w:rFonts w:ascii="Times New Roman" w:hAnsi="Times New Roman"/>
          <w:sz w:val="28"/>
          <w:szCs w:val="28"/>
        </w:rPr>
        <w:t xml:space="preserve">đến </w:t>
      </w:r>
      <w:r w:rsidR="00D25ECF">
        <w:rPr>
          <w:rFonts w:ascii="Times New Roman" w:hAnsi="Times New Roman"/>
          <w:sz w:val="28"/>
          <w:szCs w:val="28"/>
        </w:rPr>
        <w:t>cha mẹ học sinh và thông báo cán bộ</w:t>
      </w:r>
      <w:r w:rsidR="00BC684C">
        <w:rPr>
          <w:rFonts w:ascii="Times New Roman" w:hAnsi="Times New Roman"/>
          <w:sz w:val="28"/>
          <w:szCs w:val="28"/>
        </w:rPr>
        <w:t xml:space="preserve"> quản lý</w:t>
      </w:r>
      <w:r w:rsidR="00D25ECF">
        <w:rPr>
          <w:rFonts w:ascii="Times New Roman" w:hAnsi="Times New Roman"/>
          <w:sz w:val="28"/>
          <w:szCs w:val="28"/>
        </w:rPr>
        <w:t xml:space="preserve">, giáo viên, nhân viên của </w:t>
      </w:r>
      <w:r w:rsidR="00BC684C">
        <w:rPr>
          <w:rFonts w:ascii="Times New Roman" w:hAnsi="Times New Roman"/>
          <w:sz w:val="28"/>
          <w:szCs w:val="28"/>
        </w:rPr>
        <w:t>t</w:t>
      </w:r>
      <w:r w:rsidR="00D25ECF">
        <w:rPr>
          <w:rFonts w:ascii="Times New Roman" w:hAnsi="Times New Roman"/>
          <w:sz w:val="28"/>
          <w:szCs w:val="28"/>
        </w:rPr>
        <w:t xml:space="preserve">rường tham dự </w:t>
      </w:r>
      <w:r w:rsidR="00BC684C">
        <w:rPr>
          <w:rFonts w:ascii="Times New Roman" w:hAnsi="Times New Roman"/>
          <w:sz w:val="28"/>
          <w:szCs w:val="28"/>
        </w:rPr>
        <w:t>tập huấn theo lịch đã được thống nhất giữa Ban giám hiệu và Viện Khoa học và Anh toàn Việt Nam. Lưu ý việc sắp xếp lịch tập huấn không ảnh hư</w:t>
      </w:r>
      <w:r>
        <w:rPr>
          <w:rFonts w:ascii="Times New Roman" w:hAnsi="Times New Roman"/>
          <w:sz w:val="28"/>
          <w:szCs w:val="28"/>
        </w:rPr>
        <w:t>ởng</w:t>
      </w:r>
      <w:r w:rsidR="00BC684C">
        <w:rPr>
          <w:rFonts w:ascii="Times New Roman" w:hAnsi="Times New Roman"/>
          <w:sz w:val="28"/>
          <w:szCs w:val="28"/>
        </w:rPr>
        <w:t xml:space="preserve"> đến hoạt động dạy và học của nhà trường.</w:t>
      </w:r>
    </w:p>
    <w:p w:rsidR="00D25ECF" w:rsidRPr="003E09BD" w:rsidRDefault="00BC684C" w:rsidP="00E23022">
      <w:pPr>
        <w:spacing w:before="120" w:after="120" w:line="240" w:lineRule="auto"/>
        <w:jc w:val="both"/>
        <w:rPr>
          <w:rFonts w:ascii="Times New Roman" w:hAnsi="Times New Roman"/>
          <w:color w:val="FF0000"/>
          <w:sz w:val="28"/>
          <w:szCs w:val="28"/>
        </w:rPr>
      </w:pPr>
      <w:r>
        <w:rPr>
          <w:rFonts w:ascii="Times New Roman" w:hAnsi="Times New Roman"/>
          <w:sz w:val="28"/>
          <w:szCs w:val="28"/>
        </w:rPr>
        <w:lastRenderedPageBreak/>
        <w:tab/>
        <w:t xml:space="preserve">  </w:t>
      </w:r>
      <w:r w:rsidR="00D25ECF">
        <w:rPr>
          <w:rFonts w:ascii="Times New Roman" w:hAnsi="Times New Roman"/>
          <w:sz w:val="28"/>
          <w:szCs w:val="28"/>
        </w:rPr>
        <w:t xml:space="preserve">Liên hệ để đăng ký lịch cụ thể </w:t>
      </w:r>
      <w:r>
        <w:rPr>
          <w:rFonts w:ascii="Times New Roman" w:hAnsi="Times New Roman"/>
          <w:sz w:val="28"/>
          <w:szCs w:val="28"/>
        </w:rPr>
        <w:t xml:space="preserve">với </w:t>
      </w:r>
      <w:r w:rsidR="00D25ECF">
        <w:rPr>
          <w:rFonts w:ascii="Times New Roman" w:hAnsi="Times New Roman"/>
          <w:sz w:val="28"/>
          <w:szCs w:val="28"/>
        </w:rPr>
        <w:t>Ông Ngô Thanh Dũng - Trưởng Ban phụ trách chương trình, số điện thoại 0941633622 để được tư vấn</w:t>
      </w:r>
      <w:r>
        <w:rPr>
          <w:rFonts w:ascii="Times New Roman" w:hAnsi="Times New Roman"/>
          <w:sz w:val="28"/>
          <w:szCs w:val="28"/>
        </w:rPr>
        <w:t xml:space="preserve">. Bản đăng ký các trường gửi trực tiếp về địa chỉ email </w:t>
      </w:r>
      <w:r w:rsidRPr="003E09BD">
        <w:rPr>
          <w:rFonts w:ascii="Times New Roman" w:hAnsi="Times New Roman"/>
          <w:color w:val="FF0000"/>
          <w:sz w:val="28"/>
          <w:szCs w:val="28"/>
        </w:rPr>
        <w:t>vienkhoahocantoanvietnam.vn@gmail.com</w:t>
      </w:r>
    </w:p>
    <w:p w:rsidR="00D25ECF" w:rsidRDefault="00BC684C" w:rsidP="00E23022">
      <w:pPr>
        <w:spacing w:before="120" w:after="120" w:line="240" w:lineRule="auto"/>
        <w:jc w:val="both"/>
        <w:rPr>
          <w:rFonts w:ascii="Times New Roman" w:hAnsi="Times New Roman"/>
          <w:sz w:val="28"/>
          <w:szCs w:val="28"/>
        </w:rPr>
      </w:pPr>
      <w:r>
        <w:rPr>
          <w:rFonts w:ascii="Times New Roman" w:hAnsi="Times New Roman"/>
          <w:sz w:val="28"/>
          <w:szCs w:val="28"/>
        </w:rPr>
        <w:tab/>
        <w:t xml:space="preserve">  </w:t>
      </w:r>
      <w:r w:rsidR="00D25ECF">
        <w:rPr>
          <w:rFonts w:ascii="Times New Roman" w:hAnsi="Times New Roman"/>
          <w:sz w:val="28"/>
          <w:szCs w:val="28"/>
        </w:rPr>
        <w:t xml:space="preserve">Đề nghị Hiệu </w:t>
      </w:r>
      <w:r>
        <w:rPr>
          <w:rFonts w:ascii="Times New Roman" w:hAnsi="Times New Roman"/>
          <w:sz w:val="28"/>
          <w:szCs w:val="28"/>
        </w:rPr>
        <w:t>t</w:t>
      </w:r>
      <w:r w:rsidR="00D25ECF">
        <w:rPr>
          <w:rFonts w:ascii="Times New Roman" w:hAnsi="Times New Roman"/>
          <w:sz w:val="28"/>
          <w:szCs w:val="28"/>
        </w:rPr>
        <w:t>rưởng các trường Mầm non, Tiểu học và T</w:t>
      </w:r>
      <w:r>
        <w:rPr>
          <w:rFonts w:ascii="Times New Roman" w:hAnsi="Times New Roman"/>
          <w:sz w:val="28"/>
          <w:szCs w:val="28"/>
        </w:rPr>
        <w:t>rung học cơ sở</w:t>
      </w:r>
      <w:r w:rsidR="00D25ECF">
        <w:rPr>
          <w:rFonts w:ascii="Times New Roman" w:hAnsi="Times New Roman"/>
          <w:sz w:val="28"/>
          <w:szCs w:val="28"/>
        </w:rPr>
        <w:t xml:space="preserve"> triển khai thực hiện, </w:t>
      </w:r>
      <w:r w:rsidR="003E09BD">
        <w:rPr>
          <w:rFonts w:ascii="Times New Roman" w:hAnsi="Times New Roman"/>
          <w:sz w:val="28"/>
          <w:szCs w:val="28"/>
        </w:rPr>
        <w:t xml:space="preserve">nếu </w:t>
      </w:r>
      <w:r w:rsidR="00D25ECF">
        <w:rPr>
          <w:rFonts w:ascii="Times New Roman" w:hAnsi="Times New Roman"/>
          <w:sz w:val="28"/>
          <w:szCs w:val="28"/>
        </w:rPr>
        <w:t xml:space="preserve">có vướng mắc </w:t>
      </w:r>
      <w:r>
        <w:rPr>
          <w:rFonts w:ascii="Times New Roman" w:hAnsi="Times New Roman"/>
          <w:sz w:val="28"/>
          <w:szCs w:val="28"/>
        </w:rPr>
        <w:t xml:space="preserve">xin vui lòng liên hệ với Ông Nguyễn Hữu Nghị - Chuyên viên </w:t>
      </w:r>
      <w:r w:rsidR="00D25ECF">
        <w:rPr>
          <w:rFonts w:ascii="Times New Roman" w:hAnsi="Times New Roman"/>
          <w:sz w:val="28"/>
          <w:szCs w:val="28"/>
        </w:rPr>
        <w:t>Phòng Giáo dục và Đào tạ</w:t>
      </w:r>
      <w:r>
        <w:rPr>
          <w:rFonts w:ascii="Times New Roman" w:hAnsi="Times New Roman"/>
          <w:sz w:val="28"/>
          <w:szCs w:val="28"/>
        </w:rPr>
        <w:t xml:space="preserve">o (điện thoại 0903985153) </w:t>
      </w:r>
      <w:r w:rsidR="00D25ECF">
        <w:rPr>
          <w:rFonts w:ascii="Times New Roman" w:hAnsi="Times New Roman"/>
          <w:sz w:val="28"/>
          <w:szCs w:val="28"/>
        </w:rPr>
        <w:t>để được hướng dẫn./.</w:t>
      </w:r>
    </w:p>
    <w:p w:rsidR="00D25ECF" w:rsidRPr="00BC684C" w:rsidRDefault="00D25ECF" w:rsidP="00E428CD">
      <w:pPr>
        <w:tabs>
          <w:tab w:val="center" w:pos="6840"/>
        </w:tabs>
        <w:spacing w:after="0" w:line="240" w:lineRule="auto"/>
        <w:jc w:val="both"/>
        <w:rPr>
          <w:rFonts w:ascii="Times New Roman" w:hAnsi="Times New Roman"/>
          <w:sz w:val="28"/>
          <w:szCs w:val="28"/>
        </w:rPr>
      </w:pPr>
      <w:r>
        <w:rPr>
          <w:rFonts w:ascii="Times New Roman" w:hAnsi="Times New Roman"/>
          <w:b/>
          <w:i/>
          <w:sz w:val="28"/>
          <w:szCs w:val="28"/>
        </w:rPr>
        <w:tab/>
      </w:r>
      <w:r w:rsidR="00BC684C">
        <w:rPr>
          <w:rFonts w:ascii="Times New Roman" w:hAnsi="Times New Roman"/>
          <w:b/>
          <w:i/>
          <w:sz w:val="28"/>
          <w:szCs w:val="28"/>
          <w:lang w:val="vi-VN"/>
        </w:rPr>
        <w:t xml:space="preserve"> </w:t>
      </w:r>
    </w:p>
    <w:p w:rsidR="00D25ECF" w:rsidRPr="00BC684C" w:rsidRDefault="00D25ECF" w:rsidP="00E428CD">
      <w:pPr>
        <w:tabs>
          <w:tab w:val="center" w:pos="6840"/>
        </w:tabs>
        <w:spacing w:after="0" w:line="240" w:lineRule="auto"/>
        <w:jc w:val="both"/>
        <w:rPr>
          <w:rFonts w:ascii="Times New Roman" w:hAnsi="Times New Roman"/>
          <w:b/>
          <w:sz w:val="28"/>
          <w:szCs w:val="28"/>
        </w:rPr>
      </w:pPr>
      <w:r w:rsidRPr="00BC684C">
        <w:rPr>
          <w:rFonts w:ascii="Times New Roman" w:hAnsi="Times New Roman"/>
          <w:b/>
          <w:i/>
          <w:sz w:val="24"/>
          <w:szCs w:val="24"/>
        </w:rPr>
        <w:t>Nơi nhận:</w:t>
      </w:r>
      <w:r w:rsidR="00BC684C">
        <w:rPr>
          <w:rFonts w:ascii="Times New Roman" w:hAnsi="Times New Roman"/>
          <w:b/>
          <w:i/>
          <w:sz w:val="24"/>
          <w:szCs w:val="24"/>
        </w:rPr>
        <w:t xml:space="preserve">                                                                                          </w:t>
      </w:r>
      <w:r w:rsidR="00BC684C" w:rsidRPr="00BC684C">
        <w:rPr>
          <w:rFonts w:ascii="Times New Roman" w:hAnsi="Times New Roman"/>
          <w:b/>
          <w:sz w:val="28"/>
          <w:szCs w:val="28"/>
        </w:rPr>
        <w:t>TRƯỞNG PHÒNG</w:t>
      </w:r>
    </w:p>
    <w:p w:rsidR="00D25ECF" w:rsidRPr="00BC684C" w:rsidRDefault="00D25ECF" w:rsidP="00E428CD">
      <w:pPr>
        <w:tabs>
          <w:tab w:val="center" w:pos="6840"/>
        </w:tabs>
        <w:spacing w:after="0" w:line="240" w:lineRule="auto"/>
        <w:jc w:val="both"/>
        <w:rPr>
          <w:rFonts w:ascii="Times New Roman" w:hAnsi="Times New Roman"/>
          <w:lang w:val="vi-VN"/>
        </w:rPr>
      </w:pPr>
      <w:r w:rsidRPr="00BC684C">
        <w:rPr>
          <w:rFonts w:ascii="Times New Roman" w:hAnsi="Times New Roman"/>
          <w:lang w:val="vi-VN"/>
        </w:rPr>
        <w:t>-</w:t>
      </w:r>
      <w:r w:rsidRPr="00BC684C">
        <w:rPr>
          <w:rFonts w:ascii="Times New Roman" w:hAnsi="Times New Roman"/>
        </w:rPr>
        <w:t xml:space="preserve"> </w:t>
      </w:r>
      <w:r w:rsidR="00BC684C" w:rsidRPr="00BC684C">
        <w:rPr>
          <w:rFonts w:ascii="Times New Roman" w:hAnsi="Times New Roman"/>
        </w:rPr>
        <w:t>Sở GD&amp;ĐT (BGĐ, P.CTTT);</w:t>
      </w:r>
      <w:r w:rsidR="00E23022">
        <w:rPr>
          <w:rFonts w:ascii="Times New Roman" w:hAnsi="Times New Roman"/>
        </w:rPr>
        <w:t xml:space="preserve"> để b/cáo</w:t>
      </w:r>
    </w:p>
    <w:p w:rsidR="00E23022" w:rsidRDefault="00E23022" w:rsidP="00E428CD">
      <w:pPr>
        <w:tabs>
          <w:tab w:val="center" w:pos="6840"/>
        </w:tabs>
        <w:spacing w:after="0" w:line="240" w:lineRule="auto"/>
        <w:jc w:val="both"/>
        <w:rPr>
          <w:rFonts w:ascii="Times New Roman" w:hAnsi="Times New Roman"/>
        </w:rPr>
      </w:pPr>
      <w:r>
        <w:rPr>
          <w:rFonts w:ascii="Times New Roman" w:hAnsi="Times New Roman"/>
        </w:rPr>
        <w:t>- TT.UBND quận (PCT/VX); để b/cáo</w:t>
      </w:r>
      <w:r w:rsidR="007D7B8C">
        <w:rPr>
          <w:rFonts w:ascii="Times New Roman" w:hAnsi="Times New Roman"/>
        </w:rPr>
        <w:t xml:space="preserve">                                                                         (đã ký)</w:t>
      </w:r>
    </w:p>
    <w:p w:rsidR="00D25ECF" w:rsidRPr="00BC684C" w:rsidRDefault="00D25ECF" w:rsidP="00E428CD">
      <w:pPr>
        <w:tabs>
          <w:tab w:val="center" w:pos="6840"/>
        </w:tabs>
        <w:spacing w:after="0" w:line="240" w:lineRule="auto"/>
        <w:jc w:val="both"/>
        <w:rPr>
          <w:rFonts w:ascii="Times New Roman" w:hAnsi="Times New Roman"/>
        </w:rPr>
      </w:pPr>
      <w:r w:rsidRPr="00BC684C">
        <w:rPr>
          <w:rFonts w:ascii="Times New Roman" w:hAnsi="Times New Roman"/>
        </w:rPr>
        <w:t xml:space="preserve">- Viện </w:t>
      </w:r>
      <w:r w:rsidR="003E09BD">
        <w:rPr>
          <w:rFonts w:ascii="Times New Roman" w:hAnsi="Times New Roman"/>
        </w:rPr>
        <w:t>K</w:t>
      </w:r>
      <w:r w:rsidRPr="00BC684C">
        <w:rPr>
          <w:rFonts w:ascii="Times New Roman" w:hAnsi="Times New Roman"/>
        </w:rPr>
        <w:t xml:space="preserve">hoa học </w:t>
      </w:r>
      <w:r w:rsidR="003E09BD">
        <w:rPr>
          <w:rFonts w:ascii="Times New Roman" w:hAnsi="Times New Roman"/>
        </w:rPr>
        <w:t>và A</w:t>
      </w:r>
      <w:r w:rsidRPr="00BC684C">
        <w:rPr>
          <w:rFonts w:ascii="Times New Roman" w:hAnsi="Times New Roman"/>
        </w:rPr>
        <w:t>n toàn Việt Nam</w:t>
      </w:r>
      <w:r w:rsidR="00E23022">
        <w:rPr>
          <w:rFonts w:ascii="Times New Roman" w:hAnsi="Times New Roman"/>
        </w:rPr>
        <w:t xml:space="preserve"> (để phối hợp);</w:t>
      </w:r>
    </w:p>
    <w:p w:rsidR="00D25ECF" w:rsidRPr="00BC684C" w:rsidRDefault="00D25ECF" w:rsidP="00E428CD">
      <w:pPr>
        <w:tabs>
          <w:tab w:val="center" w:pos="6840"/>
        </w:tabs>
        <w:spacing w:after="0" w:line="240" w:lineRule="auto"/>
        <w:jc w:val="both"/>
        <w:rPr>
          <w:rFonts w:ascii="Times New Roman" w:hAnsi="Times New Roman"/>
        </w:rPr>
      </w:pPr>
      <w:r w:rsidRPr="00BC684C">
        <w:rPr>
          <w:rFonts w:ascii="Times New Roman" w:hAnsi="Times New Roman"/>
        </w:rPr>
        <w:t>- Các trường MN, TH, THCS</w:t>
      </w:r>
      <w:r w:rsidR="00E428CD">
        <w:rPr>
          <w:rFonts w:ascii="Times New Roman" w:hAnsi="Times New Roman"/>
        </w:rPr>
        <w:t>;</w:t>
      </w:r>
    </w:p>
    <w:p w:rsidR="00D25ECF" w:rsidRPr="00BC684C" w:rsidRDefault="003E09BD" w:rsidP="00E428CD">
      <w:pPr>
        <w:tabs>
          <w:tab w:val="center" w:pos="6840"/>
        </w:tabs>
        <w:spacing w:after="0" w:line="240" w:lineRule="auto"/>
        <w:jc w:val="both"/>
        <w:rPr>
          <w:rFonts w:ascii="Times New Roman" w:hAnsi="Times New Roman"/>
          <w:b/>
        </w:rPr>
      </w:pPr>
      <w:r>
        <w:rPr>
          <w:rFonts w:ascii="Times New Roman" w:hAnsi="Times New Roman"/>
        </w:rPr>
        <w:t>- Lưu: VT.</w:t>
      </w:r>
    </w:p>
    <w:p w:rsidR="00D25ECF" w:rsidRPr="003E09BD" w:rsidRDefault="003E09BD" w:rsidP="00E428CD">
      <w:pPr>
        <w:jc w:val="both"/>
        <w:rPr>
          <w:rFonts w:ascii="Times New Roman" w:hAnsi="Times New Roman"/>
          <w:b/>
          <w:sz w:val="28"/>
          <w:szCs w:val="28"/>
        </w:rPr>
      </w:pPr>
      <w:r>
        <w:t xml:space="preserve">                                                                                                                                       </w:t>
      </w:r>
      <w:r w:rsidRPr="003E09BD">
        <w:rPr>
          <w:rFonts w:ascii="Times New Roman" w:hAnsi="Times New Roman"/>
          <w:b/>
          <w:sz w:val="28"/>
          <w:szCs w:val="28"/>
        </w:rPr>
        <w:t>Trần Khắc Huy</w:t>
      </w:r>
    </w:p>
    <w:sectPr w:rsidR="00D25ECF" w:rsidRPr="003E09BD" w:rsidSect="00E428CD">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0C68"/>
    <w:multiLevelType w:val="multilevel"/>
    <w:tmpl w:val="495629B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5629B2"/>
    <w:multiLevelType w:val="multilevel"/>
    <w:tmpl w:val="495629B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E4568C"/>
    <w:multiLevelType w:val="multilevel"/>
    <w:tmpl w:val="7EE4568C"/>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CF"/>
    <w:rsid w:val="000004C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4F90"/>
    <w:rsid w:val="001758FF"/>
    <w:rsid w:val="0017694F"/>
    <w:rsid w:val="001825AD"/>
    <w:rsid w:val="00185637"/>
    <w:rsid w:val="00187BC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C173F"/>
    <w:rsid w:val="002C6225"/>
    <w:rsid w:val="002D4A1F"/>
    <w:rsid w:val="002D7024"/>
    <w:rsid w:val="002F47E3"/>
    <w:rsid w:val="002F4BBD"/>
    <w:rsid w:val="002F58AA"/>
    <w:rsid w:val="00302B2E"/>
    <w:rsid w:val="003108C7"/>
    <w:rsid w:val="003168AD"/>
    <w:rsid w:val="00323DA1"/>
    <w:rsid w:val="00325A59"/>
    <w:rsid w:val="003310BA"/>
    <w:rsid w:val="00331225"/>
    <w:rsid w:val="003316A8"/>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09BD"/>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36F30"/>
    <w:rsid w:val="005707DB"/>
    <w:rsid w:val="005879D9"/>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7E4"/>
    <w:rsid w:val="006E390A"/>
    <w:rsid w:val="00701ACF"/>
    <w:rsid w:val="0070530E"/>
    <w:rsid w:val="00707DE0"/>
    <w:rsid w:val="00715134"/>
    <w:rsid w:val="00717058"/>
    <w:rsid w:val="00725A00"/>
    <w:rsid w:val="00735517"/>
    <w:rsid w:val="00765585"/>
    <w:rsid w:val="00771775"/>
    <w:rsid w:val="00774865"/>
    <w:rsid w:val="0077647F"/>
    <w:rsid w:val="00780BA2"/>
    <w:rsid w:val="007819A4"/>
    <w:rsid w:val="00784646"/>
    <w:rsid w:val="00786101"/>
    <w:rsid w:val="00794E3A"/>
    <w:rsid w:val="007A61A8"/>
    <w:rsid w:val="007A78C7"/>
    <w:rsid w:val="007B7578"/>
    <w:rsid w:val="007C7BC7"/>
    <w:rsid w:val="007D1442"/>
    <w:rsid w:val="007D463D"/>
    <w:rsid w:val="007D7B8C"/>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C684C"/>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03F5"/>
    <w:rsid w:val="00C53E2A"/>
    <w:rsid w:val="00C53F6A"/>
    <w:rsid w:val="00C55EB4"/>
    <w:rsid w:val="00C61438"/>
    <w:rsid w:val="00C947CE"/>
    <w:rsid w:val="00C97659"/>
    <w:rsid w:val="00CA546C"/>
    <w:rsid w:val="00CD154A"/>
    <w:rsid w:val="00CE05A7"/>
    <w:rsid w:val="00CE447A"/>
    <w:rsid w:val="00CF3882"/>
    <w:rsid w:val="00D148CD"/>
    <w:rsid w:val="00D25ECF"/>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22"/>
    <w:rsid w:val="00E2306B"/>
    <w:rsid w:val="00E403B7"/>
    <w:rsid w:val="00E428CD"/>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8484C"/>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ECF"/>
    <w:pPr>
      <w:ind w:left="720"/>
      <w:contextualSpacing/>
    </w:pPr>
  </w:style>
  <w:style w:type="paragraph" w:styleId="BalloonText">
    <w:name w:val="Balloon Text"/>
    <w:basedOn w:val="Normal"/>
    <w:link w:val="BalloonTextChar"/>
    <w:uiPriority w:val="99"/>
    <w:semiHidden/>
    <w:unhideWhenUsed/>
    <w:rsid w:val="00E42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C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ECF"/>
    <w:pPr>
      <w:ind w:left="720"/>
      <w:contextualSpacing/>
    </w:pPr>
  </w:style>
  <w:style w:type="paragraph" w:styleId="BalloonText">
    <w:name w:val="Balloon Text"/>
    <w:basedOn w:val="Normal"/>
    <w:link w:val="BalloonTextChar"/>
    <w:uiPriority w:val="99"/>
    <w:semiHidden/>
    <w:unhideWhenUsed/>
    <w:rsid w:val="00E42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2019-12-20T06:39:00Z</cp:lastPrinted>
  <dcterms:created xsi:type="dcterms:W3CDTF">2019-12-26T16:54:00Z</dcterms:created>
  <dcterms:modified xsi:type="dcterms:W3CDTF">2019-12-26T16:54:00Z</dcterms:modified>
</cp:coreProperties>
</file>